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F6963" w14:textId="77777777" w:rsidR="007D5B15" w:rsidRDefault="003C2C76" w:rsidP="00657EEB">
      <w:pPr>
        <w:spacing w:line="276" w:lineRule="auto"/>
        <w:rPr>
          <w:rFonts w:ascii="Times New Roman" w:hAnsi="Times New Roman"/>
        </w:rPr>
      </w:pPr>
      <w:r w:rsidRPr="00477ECD">
        <w:rPr>
          <w:rFonts w:ascii="Times New Roman" w:hAnsi="Times New Roman"/>
        </w:rPr>
        <w:t>La storia alla scuola primaria: perché e come</w:t>
      </w:r>
    </w:p>
    <w:p w14:paraId="020E3D7C" w14:textId="560ADCF8" w:rsidR="003C2C76" w:rsidRDefault="003E3DC2" w:rsidP="00657EEB">
      <w:pPr>
        <w:spacing w:line="276" w:lineRule="auto"/>
        <w:rPr>
          <w:rFonts w:ascii="Times New Roman" w:hAnsi="Times New Roman"/>
        </w:rPr>
      </w:pPr>
      <w:r>
        <w:rPr>
          <w:rFonts w:ascii="Times New Roman" w:hAnsi="Times New Roman"/>
        </w:rPr>
        <w:t>Elena Musci</w:t>
      </w:r>
    </w:p>
    <w:p w14:paraId="70E42D67" w14:textId="77777777" w:rsidR="003E3DC2" w:rsidRPr="00477ECD" w:rsidRDefault="003E3DC2" w:rsidP="00657EEB">
      <w:pPr>
        <w:spacing w:line="276" w:lineRule="auto"/>
        <w:rPr>
          <w:rFonts w:ascii="Times New Roman" w:hAnsi="Times New Roman"/>
        </w:rPr>
      </w:pPr>
    </w:p>
    <w:p w14:paraId="4B2D80A3" w14:textId="77777777" w:rsidR="008F2508" w:rsidRDefault="008F2508" w:rsidP="00657EEB">
      <w:pPr>
        <w:spacing w:line="276" w:lineRule="auto"/>
        <w:rPr>
          <w:rFonts w:ascii="Times New Roman" w:hAnsi="Times New Roman"/>
          <w:i/>
        </w:rPr>
      </w:pPr>
    </w:p>
    <w:p w14:paraId="587C54BE" w14:textId="71E3EDE5" w:rsidR="00E04459" w:rsidRPr="00015C86" w:rsidRDefault="00E31E0F" w:rsidP="00657EEB">
      <w:pPr>
        <w:spacing w:line="276" w:lineRule="auto"/>
        <w:rPr>
          <w:rFonts w:ascii="Times New Roman" w:hAnsi="Times New Roman"/>
          <w:i/>
        </w:rPr>
      </w:pPr>
      <w:r w:rsidRPr="00015C86">
        <w:rPr>
          <w:rFonts w:ascii="Times New Roman" w:hAnsi="Times New Roman"/>
          <w:i/>
        </w:rPr>
        <w:t xml:space="preserve">1. </w:t>
      </w:r>
      <w:r w:rsidR="00643206">
        <w:rPr>
          <w:rFonts w:ascii="Times New Roman" w:hAnsi="Times New Roman"/>
          <w:i/>
        </w:rPr>
        <w:t>Introduzione</w:t>
      </w:r>
      <w:r w:rsidRPr="00015C86">
        <w:rPr>
          <w:rFonts w:ascii="Times New Roman" w:hAnsi="Times New Roman"/>
          <w:i/>
        </w:rPr>
        <w:t>. Ai</w:t>
      </w:r>
      <w:r w:rsidR="006458B9" w:rsidRPr="00015C86">
        <w:rPr>
          <w:rFonts w:ascii="Times New Roman" w:hAnsi="Times New Roman"/>
          <w:i/>
        </w:rPr>
        <w:t xml:space="preserve"> bambini </w:t>
      </w:r>
      <w:r w:rsidRPr="00015C86">
        <w:rPr>
          <w:rFonts w:ascii="Times New Roman" w:hAnsi="Times New Roman"/>
          <w:i/>
        </w:rPr>
        <w:t>piace</w:t>
      </w:r>
      <w:r w:rsidR="006458B9" w:rsidRPr="00015C86">
        <w:rPr>
          <w:rFonts w:ascii="Times New Roman" w:hAnsi="Times New Roman"/>
          <w:i/>
        </w:rPr>
        <w:t xml:space="preserve"> </w:t>
      </w:r>
      <w:r w:rsidR="00341913" w:rsidRPr="00015C86">
        <w:rPr>
          <w:rFonts w:ascii="Times New Roman" w:hAnsi="Times New Roman"/>
          <w:i/>
        </w:rPr>
        <w:t>la</w:t>
      </w:r>
      <w:r w:rsidR="00E04459" w:rsidRPr="00015C86">
        <w:rPr>
          <w:rFonts w:ascii="Times New Roman" w:hAnsi="Times New Roman"/>
          <w:i/>
        </w:rPr>
        <w:t xml:space="preserve"> </w:t>
      </w:r>
      <w:r w:rsidR="00335FE7" w:rsidRPr="00015C86">
        <w:rPr>
          <w:rFonts w:ascii="Times New Roman" w:hAnsi="Times New Roman"/>
          <w:i/>
        </w:rPr>
        <w:t>s</w:t>
      </w:r>
      <w:r w:rsidR="00E04459" w:rsidRPr="00015C86">
        <w:rPr>
          <w:rFonts w:ascii="Times New Roman" w:hAnsi="Times New Roman"/>
          <w:i/>
        </w:rPr>
        <w:t xml:space="preserve">toria? </w:t>
      </w:r>
    </w:p>
    <w:p w14:paraId="44D821D0" w14:textId="77777777" w:rsidR="00E31E0F" w:rsidRPr="00015C86" w:rsidRDefault="00E31E0F" w:rsidP="00657EEB">
      <w:pPr>
        <w:spacing w:line="276" w:lineRule="auto"/>
        <w:rPr>
          <w:rFonts w:ascii="Times New Roman" w:hAnsi="Times New Roman"/>
        </w:rPr>
      </w:pPr>
    </w:p>
    <w:p w14:paraId="44105A48" w14:textId="33A46673" w:rsidR="00E04459" w:rsidRPr="00015C86" w:rsidRDefault="00E04459" w:rsidP="00657EEB">
      <w:pPr>
        <w:spacing w:line="276" w:lineRule="auto"/>
        <w:rPr>
          <w:rFonts w:ascii="Times New Roman" w:hAnsi="Times New Roman"/>
        </w:rPr>
      </w:pPr>
      <w:r w:rsidRPr="00015C86">
        <w:rPr>
          <w:rFonts w:ascii="Times New Roman" w:hAnsi="Times New Roman"/>
        </w:rPr>
        <w:t>Certamente</w:t>
      </w:r>
      <w:r w:rsidR="00E31E0F" w:rsidRPr="00015C86">
        <w:rPr>
          <w:rFonts w:ascii="Times New Roman" w:hAnsi="Times New Roman"/>
        </w:rPr>
        <w:t xml:space="preserve"> i bambini</w:t>
      </w:r>
      <w:r w:rsidRPr="00015C86">
        <w:rPr>
          <w:rFonts w:ascii="Times New Roman" w:hAnsi="Times New Roman"/>
        </w:rPr>
        <w:t xml:space="preserve"> amano le storie, si appassionano quando ascoltano vicende avventurose</w:t>
      </w:r>
      <w:r w:rsidR="006458B9" w:rsidRPr="00015C86">
        <w:rPr>
          <w:rFonts w:ascii="Times New Roman" w:hAnsi="Times New Roman"/>
        </w:rPr>
        <w:t>,</w:t>
      </w:r>
      <w:r w:rsidR="00341913" w:rsidRPr="00015C86">
        <w:rPr>
          <w:rFonts w:ascii="Times New Roman" w:hAnsi="Times New Roman"/>
        </w:rPr>
        <w:t xml:space="preserve"> e</w:t>
      </w:r>
      <w:r w:rsidRPr="00015C86">
        <w:rPr>
          <w:rFonts w:ascii="Times New Roman" w:hAnsi="Times New Roman"/>
        </w:rPr>
        <w:t xml:space="preserve"> </w:t>
      </w:r>
      <w:r w:rsidR="00341913" w:rsidRPr="00015C86">
        <w:rPr>
          <w:rFonts w:ascii="Times New Roman" w:hAnsi="Times New Roman"/>
        </w:rPr>
        <w:t>trattengono il fiato</w:t>
      </w:r>
      <w:r w:rsidRPr="00015C86">
        <w:rPr>
          <w:rFonts w:ascii="Times New Roman" w:hAnsi="Times New Roman"/>
        </w:rPr>
        <w:t xml:space="preserve"> dinanzi ad abili narratori, siano essi reali o virtuali come la televisione o </w:t>
      </w:r>
      <w:r w:rsidR="00335FE7" w:rsidRPr="00015C86">
        <w:rPr>
          <w:rFonts w:ascii="Times New Roman" w:hAnsi="Times New Roman"/>
        </w:rPr>
        <w:t xml:space="preserve">i </w:t>
      </w:r>
      <w:r w:rsidR="00701C3F" w:rsidRPr="00015C86">
        <w:rPr>
          <w:rFonts w:ascii="Times New Roman" w:hAnsi="Times New Roman"/>
        </w:rPr>
        <w:t>moderni youtuber. Ma possia</w:t>
      </w:r>
      <w:r w:rsidR="00BB52A5" w:rsidRPr="00015C86">
        <w:rPr>
          <w:rFonts w:ascii="Times New Roman" w:hAnsi="Times New Roman"/>
        </w:rPr>
        <w:t>mo dire che i bambini amano la s</w:t>
      </w:r>
      <w:r w:rsidR="00701C3F" w:rsidRPr="00015C86">
        <w:rPr>
          <w:rFonts w:ascii="Times New Roman" w:hAnsi="Times New Roman"/>
        </w:rPr>
        <w:t>toria, quella fatta d</w:t>
      </w:r>
      <w:r w:rsidR="00341913" w:rsidRPr="00015C86">
        <w:rPr>
          <w:rFonts w:ascii="Times New Roman" w:hAnsi="Times New Roman"/>
        </w:rPr>
        <w:t>alle</w:t>
      </w:r>
      <w:r w:rsidR="00701C3F" w:rsidRPr="00015C86">
        <w:rPr>
          <w:rFonts w:ascii="Times New Roman" w:hAnsi="Times New Roman"/>
        </w:rPr>
        <w:t xml:space="preserve"> storie </w:t>
      </w:r>
      <w:r w:rsidR="00E31E0F" w:rsidRPr="00015C86">
        <w:rPr>
          <w:rFonts w:ascii="Times New Roman" w:hAnsi="Times New Roman"/>
        </w:rPr>
        <w:t xml:space="preserve">delle società e </w:t>
      </w:r>
      <w:r w:rsidR="00701C3F" w:rsidRPr="00015C86">
        <w:rPr>
          <w:rFonts w:ascii="Times New Roman" w:hAnsi="Times New Roman"/>
        </w:rPr>
        <w:t xml:space="preserve">degli uomini vissuti </w:t>
      </w:r>
      <w:r w:rsidR="00BB52A5" w:rsidRPr="00015C86">
        <w:rPr>
          <w:rFonts w:ascii="Times New Roman" w:hAnsi="Times New Roman"/>
        </w:rPr>
        <w:t>n</w:t>
      </w:r>
      <w:r w:rsidR="00341913" w:rsidRPr="00015C86">
        <w:rPr>
          <w:rFonts w:ascii="Times New Roman" w:hAnsi="Times New Roman"/>
        </w:rPr>
        <w:t>el passato</w:t>
      </w:r>
      <w:r w:rsidR="00A57149">
        <w:rPr>
          <w:rFonts w:ascii="Times New Roman" w:hAnsi="Times New Roman"/>
        </w:rPr>
        <w:t>,</w:t>
      </w:r>
      <w:r w:rsidR="00246BDE" w:rsidRPr="00015C86">
        <w:rPr>
          <w:rFonts w:ascii="Times New Roman" w:hAnsi="Times New Roman"/>
        </w:rPr>
        <w:t xml:space="preserve"> </w:t>
      </w:r>
      <w:r w:rsidR="009D7F0B" w:rsidRPr="00015C86">
        <w:rPr>
          <w:rFonts w:ascii="Times New Roman" w:hAnsi="Times New Roman"/>
        </w:rPr>
        <w:t>come disciplina da studiare</w:t>
      </w:r>
      <w:r w:rsidR="00246BDE" w:rsidRPr="00015C86">
        <w:rPr>
          <w:rFonts w:ascii="Times New Roman" w:hAnsi="Times New Roman"/>
        </w:rPr>
        <w:t>?</w:t>
      </w:r>
    </w:p>
    <w:p w14:paraId="6637DDE4" w14:textId="073A59BB" w:rsidR="00701C3F" w:rsidRPr="00015C86" w:rsidRDefault="00701C3F" w:rsidP="00657EEB">
      <w:pPr>
        <w:spacing w:line="276" w:lineRule="auto"/>
        <w:rPr>
          <w:rFonts w:ascii="Times New Roman" w:hAnsi="Times New Roman"/>
        </w:rPr>
      </w:pPr>
      <w:r w:rsidRPr="00015C86">
        <w:rPr>
          <w:rFonts w:ascii="Times New Roman" w:hAnsi="Times New Roman"/>
        </w:rPr>
        <w:t>Proviamo a rispondere partendo da</w:t>
      </w:r>
      <w:r w:rsidR="00EF4098">
        <w:rPr>
          <w:rFonts w:ascii="Times New Roman" w:hAnsi="Times New Roman"/>
        </w:rPr>
        <w:t>l punto di vista dei</w:t>
      </w:r>
      <w:r w:rsidRPr="00015C86">
        <w:rPr>
          <w:rFonts w:ascii="Times New Roman" w:hAnsi="Times New Roman"/>
        </w:rPr>
        <w:t xml:space="preserve"> </w:t>
      </w:r>
      <w:r w:rsidR="00341913" w:rsidRPr="00015C86">
        <w:rPr>
          <w:rFonts w:ascii="Times New Roman" w:hAnsi="Times New Roman"/>
        </w:rPr>
        <w:t>bambini cresciuti</w:t>
      </w:r>
      <w:r w:rsidR="00B82DE1" w:rsidRPr="00015C86">
        <w:rPr>
          <w:rFonts w:ascii="Times New Roman" w:hAnsi="Times New Roman"/>
        </w:rPr>
        <w:t xml:space="preserve">, ovvero da </w:t>
      </w:r>
      <w:r w:rsidR="00341913" w:rsidRPr="00015C86">
        <w:rPr>
          <w:rFonts w:ascii="Times New Roman" w:hAnsi="Times New Roman"/>
        </w:rPr>
        <w:t xml:space="preserve">quegli </w:t>
      </w:r>
      <w:r w:rsidR="00B82DE1" w:rsidRPr="00015C86">
        <w:rPr>
          <w:rFonts w:ascii="Times New Roman" w:hAnsi="Times New Roman"/>
        </w:rPr>
        <w:t>individui che hanno terminato il proprio percorso scolastico</w:t>
      </w:r>
      <w:r w:rsidR="00335FE7" w:rsidRPr="00015C86">
        <w:rPr>
          <w:rFonts w:ascii="Times New Roman" w:hAnsi="Times New Roman"/>
        </w:rPr>
        <w:t xml:space="preserve"> e chiediamoci</w:t>
      </w:r>
      <w:r w:rsidR="00B82DE1" w:rsidRPr="00015C86">
        <w:rPr>
          <w:rFonts w:ascii="Times New Roman" w:hAnsi="Times New Roman"/>
        </w:rPr>
        <w:t xml:space="preserve"> q</w:t>
      </w:r>
      <w:r w:rsidRPr="00015C86">
        <w:rPr>
          <w:rFonts w:ascii="Times New Roman" w:hAnsi="Times New Roman"/>
        </w:rPr>
        <w:t xml:space="preserve">uanti adulti </w:t>
      </w:r>
      <w:r w:rsidR="00B82DE1" w:rsidRPr="00015C86">
        <w:rPr>
          <w:rFonts w:ascii="Times New Roman" w:hAnsi="Times New Roman"/>
        </w:rPr>
        <w:t xml:space="preserve">possono affermare di </w:t>
      </w:r>
      <w:r w:rsidR="00764B6D">
        <w:rPr>
          <w:rFonts w:ascii="Times New Roman" w:hAnsi="Times New Roman"/>
        </w:rPr>
        <w:t>essersi appassionati</w:t>
      </w:r>
      <w:r w:rsidR="00A860FE">
        <w:rPr>
          <w:rFonts w:ascii="Times New Roman" w:hAnsi="Times New Roman"/>
        </w:rPr>
        <w:t>, a scuola,</w:t>
      </w:r>
      <w:r w:rsidR="00764B6D">
        <w:rPr>
          <w:rFonts w:ascii="Times New Roman" w:hAnsi="Times New Roman"/>
        </w:rPr>
        <w:t xml:space="preserve"> allo studio del passato</w:t>
      </w:r>
      <w:r w:rsidR="00A57149">
        <w:rPr>
          <w:rFonts w:ascii="Times New Roman" w:hAnsi="Times New Roman"/>
        </w:rPr>
        <w:t>.</w:t>
      </w:r>
    </w:p>
    <w:p w14:paraId="2C9BB9CE" w14:textId="28A5A2CA" w:rsidR="00701C3F" w:rsidRPr="00015C86" w:rsidRDefault="00701C3F" w:rsidP="00657EEB">
      <w:pPr>
        <w:spacing w:line="276" w:lineRule="auto"/>
        <w:rPr>
          <w:rFonts w:ascii="Times New Roman" w:hAnsi="Times New Roman"/>
        </w:rPr>
      </w:pPr>
      <w:r w:rsidRPr="00015C86">
        <w:rPr>
          <w:rFonts w:ascii="Times New Roman" w:hAnsi="Times New Roman"/>
        </w:rPr>
        <w:t xml:space="preserve">Da </w:t>
      </w:r>
      <w:r w:rsidR="00335FE7" w:rsidRPr="00015C86">
        <w:rPr>
          <w:rFonts w:ascii="Times New Roman" w:hAnsi="Times New Roman"/>
        </w:rPr>
        <w:t>diversi</w:t>
      </w:r>
      <w:r w:rsidRPr="00015C86">
        <w:rPr>
          <w:rFonts w:ascii="Times New Roman" w:hAnsi="Times New Roman"/>
        </w:rPr>
        <w:t xml:space="preserve"> anni</w:t>
      </w:r>
      <w:r w:rsidR="009D7F0B" w:rsidRPr="00015C86">
        <w:rPr>
          <w:rFonts w:ascii="Times New Roman" w:hAnsi="Times New Roman"/>
        </w:rPr>
        <w:t>,</w:t>
      </w:r>
      <w:r w:rsidRPr="00015C86">
        <w:rPr>
          <w:rFonts w:ascii="Times New Roman" w:hAnsi="Times New Roman"/>
        </w:rPr>
        <w:t xml:space="preserve"> durante la lezione </w:t>
      </w:r>
      <w:r w:rsidR="009D7F0B" w:rsidRPr="00015C86">
        <w:rPr>
          <w:rFonts w:ascii="Times New Roman" w:hAnsi="Times New Roman"/>
        </w:rPr>
        <w:t xml:space="preserve">iniziale del corso </w:t>
      </w:r>
      <w:r w:rsidRPr="00015C86">
        <w:rPr>
          <w:rFonts w:ascii="Times New Roman" w:hAnsi="Times New Roman"/>
        </w:rPr>
        <w:t>di Didattica della Storia a Scienze della Formazione Primaria</w:t>
      </w:r>
      <w:r w:rsidR="009D7F0B" w:rsidRPr="00015C86">
        <w:rPr>
          <w:rFonts w:ascii="Times New Roman" w:hAnsi="Times New Roman"/>
        </w:rPr>
        <w:t>,</w:t>
      </w:r>
      <w:r w:rsidRPr="00015C86">
        <w:rPr>
          <w:rFonts w:ascii="Times New Roman" w:hAnsi="Times New Roman"/>
        </w:rPr>
        <w:t xml:space="preserve"> rivolgo questa domanda ai miei studenti, e il risultato è che</w:t>
      </w:r>
      <w:r w:rsidR="00246BDE" w:rsidRPr="00015C86">
        <w:rPr>
          <w:rFonts w:ascii="Times New Roman" w:hAnsi="Times New Roman"/>
        </w:rPr>
        <w:t xml:space="preserve">, mediamente, </w:t>
      </w:r>
      <w:r w:rsidR="00C464AD" w:rsidRPr="00015C86">
        <w:rPr>
          <w:rFonts w:ascii="Times New Roman" w:hAnsi="Times New Roman"/>
        </w:rPr>
        <w:t>solo il 10</w:t>
      </w:r>
      <w:r w:rsidR="009D7F0B" w:rsidRPr="00015C86">
        <w:rPr>
          <w:rFonts w:ascii="Times New Roman" w:hAnsi="Times New Roman"/>
        </w:rPr>
        <w:t xml:space="preserve"> %</w:t>
      </w:r>
      <w:r w:rsidRPr="00015C86">
        <w:rPr>
          <w:rFonts w:ascii="Times New Roman" w:hAnsi="Times New Roman"/>
        </w:rPr>
        <w:t xml:space="preserve"> dice di amar</w:t>
      </w:r>
      <w:r w:rsidR="00126AF7" w:rsidRPr="00015C86">
        <w:rPr>
          <w:rFonts w:ascii="Times New Roman" w:hAnsi="Times New Roman"/>
        </w:rPr>
        <w:t>e la storia</w:t>
      </w:r>
      <w:r w:rsidRPr="00015C86">
        <w:rPr>
          <w:rFonts w:ascii="Times New Roman" w:hAnsi="Times New Roman"/>
        </w:rPr>
        <w:t xml:space="preserve"> e di trovarla interessante. E questo accade </w:t>
      </w:r>
      <w:r w:rsidR="00E31E0F" w:rsidRPr="00015C86">
        <w:rPr>
          <w:rFonts w:ascii="Times New Roman" w:hAnsi="Times New Roman"/>
        </w:rPr>
        <w:t xml:space="preserve">in primo luogo </w:t>
      </w:r>
      <w:r w:rsidRPr="00015C86">
        <w:rPr>
          <w:rFonts w:ascii="Times New Roman" w:hAnsi="Times New Roman"/>
        </w:rPr>
        <w:t xml:space="preserve">perché </w:t>
      </w:r>
      <w:r w:rsidR="009D7F0B" w:rsidRPr="00015C86">
        <w:rPr>
          <w:rFonts w:ascii="Times New Roman" w:hAnsi="Times New Roman"/>
        </w:rPr>
        <w:t>il restante 9</w:t>
      </w:r>
      <w:r w:rsidR="00C464AD" w:rsidRPr="00015C86">
        <w:rPr>
          <w:rFonts w:ascii="Times New Roman" w:hAnsi="Times New Roman"/>
        </w:rPr>
        <w:t>0</w:t>
      </w:r>
      <w:r w:rsidR="009D7F0B" w:rsidRPr="00015C86">
        <w:rPr>
          <w:rFonts w:ascii="Times New Roman" w:hAnsi="Times New Roman"/>
        </w:rPr>
        <w:t xml:space="preserve">% </w:t>
      </w:r>
      <w:r w:rsidRPr="00015C86">
        <w:rPr>
          <w:rFonts w:ascii="Times New Roman" w:hAnsi="Times New Roman"/>
        </w:rPr>
        <w:t xml:space="preserve">ha studiato </w:t>
      </w:r>
      <w:r w:rsidR="00126AF7" w:rsidRPr="00015C86">
        <w:rPr>
          <w:rFonts w:ascii="Times New Roman" w:hAnsi="Times New Roman"/>
        </w:rPr>
        <w:t>questa disciplina</w:t>
      </w:r>
      <w:r w:rsidRPr="00015C86">
        <w:rPr>
          <w:rFonts w:ascii="Times New Roman" w:hAnsi="Times New Roman"/>
        </w:rPr>
        <w:t xml:space="preserve">, nel </w:t>
      </w:r>
      <w:r w:rsidR="009D7F0B" w:rsidRPr="00015C86">
        <w:rPr>
          <w:rFonts w:ascii="Times New Roman" w:hAnsi="Times New Roman"/>
        </w:rPr>
        <w:t>proprio</w:t>
      </w:r>
      <w:r w:rsidRPr="00015C86">
        <w:rPr>
          <w:rFonts w:ascii="Times New Roman" w:hAnsi="Times New Roman"/>
        </w:rPr>
        <w:t xml:space="preserve"> percorso scolastico, fondamentalmente come un insieme di date</w:t>
      </w:r>
      <w:r w:rsidR="00684DCF">
        <w:rPr>
          <w:rFonts w:ascii="Times New Roman" w:hAnsi="Times New Roman"/>
        </w:rPr>
        <w:t>, eventi</w:t>
      </w:r>
      <w:r w:rsidRPr="00015C86">
        <w:rPr>
          <w:rFonts w:ascii="Times New Roman" w:hAnsi="Times New Roman"/>
        </w:rPr>
        <w:t xml:space="preserve"> e nomi</w:t>
      </w:r>
      <w:r w:rsidR="00C1188E">
        <w:rPr>
          <w:rFonts w:ascii="Times New Roman" w:hAnsi="Times New Roman"/>
        </w:rPr>
        <w:t xml:space="preserve"> da imparare a memoria</w:t>
      </w:r>
      <w:r w:rsidRPr="00015C86">
        <w:rPr>
          <w:rFonts w:ascii="Times New Roman" w:hAnsi="Times New Roman"/>
        </w:rPr>
        <w:t>.</w:t>
      </w:r>
    </w:p>
    <w:p w14:paraId="311C35AF" w14:textId="3F83BA1F" w:rsidR="00701C3F" w:rsidRPr="00015C86" w:rsidRDefault="00126AF7" w:rsidP="00657EEB">
      <w:pPr>
        <w:spacing w:line="276" w:lineRule="auto"/>
        <w:rPr>
          <w:rFonts w:ascii="Times New Roman" w:hAnsi="Times New Roman"/>
        </w:rPr>
      </w:pPr>
      <w:r w:rsidRPr="00015C86">
        <w:rPr>
          <w:rFonts w:ascii="Times New Roman" w:hAnsi="Times New Roman"/>
        </w:rPr>
        <w:t xml:space="preserve">I miei </w:t>
      </w:r>
      <w:r w:rsidR="00BB52A5" w:rsidRPr="00015C86">
        <w:rPr>
          <w:rFonts w:ascii="Times New Roman" w:hAnsi="Times New Roman"/>
        </w:rPr>
        <w:t>interlocutori</w:t>
      </w:r>
      <w:r w:rsidRPr="00015C86">
        <w:rPr>
          <w:rFonts w:ascii="Times New Roman" w:hAnsi="Times New Roman"/>
        </w:rPr>
        <w:t xml:space="preserve"> </w:t>
      </w:r>
      <w:r w:rsidR="004062F5" w:rsidRPr="00015C86">
        <w:rPr>
          <w:rFonts w:ascii="Times New Roman" w:hAnsi="Times New Roman"/>
        </w:rPr>
        <w:t xml:space="preserve">universitari </w:t>
      </w:r>
      <w:r w:rsidRPr="00015C86">
        <w:rPr>
          <w:rFonts w:ascii="Times New Roman" w:hAnsi="Times New Roman"/>
        </w:rPr>
        <w:t>saranno maestre e maestri, e viene spontaneo chiedersi che tipo di</w:t>
      </w:r>
      <w:r w:rsidR="00701C3F" w:rsidRPr="00015C86">
        <w:rPr>
          <w:rFonts w:ascii="Times New Roman" w:hAnsi="Times New Roman"/>
        </w:rPr>
        <w:t xml:space="preserve"> insegnanti potranno essere studenti </w:t>
      </w:r>
      <w:r w:rsidR="003D08A6" w:rsidRPr="00015C86">
        <w:rPr>
          <w:rFonts w:ascii="Times New Roman" w:hAnsi="Times New Roman"/>
        </w:rPr>
        <w:t>come loro</w:t>
      </w:r>
      <w:r w:rsidR="00BE1075">
        <w:rPr>
          <w:rFonts w:ascii="Times New Roman" w:hAnsi="Times New Roman"/>
        </w:rPr>
        <w:t>,</w:t>
      </w:r>
      <w:r w:rsidR="003D08A6" w:rsidRPr="00015C86">
        <w:rPr>
          <w:rFonts w:ascii="Times New Roman" w:hAnsi="Times New Roman"/>
        </w:rPr>
        <w:t xml:space="preserve"> </w:t>
      </w:r>
      <w:r w:rsidR="00701C3F" w:rsidRPr="00015C86">
        <w:rPr>
          <w:rFonts w:ascii="Times New Roman" w:hAnsi="Times New Roman"/>
        </w:rPr>
        <w:t>che</w:t>
      </w:r>
      <w:r w:rsidR="00E31E0F" w:rsidRPr="00015C86">
        <w:rPr>
          <w:rFonts w:ascii="Times New Roman" w:hAnsi="Times New Roman"/>
        </w:rPr>
        <w:t xml:space="preserve"> all’ultimo anno </w:t>
      </w:r>
      <w:r w:rsidR="00246BDE" w:rsidRPr="00015C86">
        <w:rPr>
          <w:rFonts w:ascii="Times New Roman" w:hAnsi="Times New Roman"/>
        </w:rPr>
        <w:t xml:space="preserve">del proprio percorso </w:t>
      </w:r>
      <w:r w:rsidR="002E5F5E">
        <w:rPr>
          <w:rFonts w:ascii="Times New Roman" w:hAnsi="Times New Roman"/>
        </w:rPr>
        <w:t>accademico</w:t>
      </w:r>
      <w:r w:rsidR="00701C3F" w:rsidRPr="00015C86">
        <w:rPr>
          <w:rFonts w:ascii="Times New Roman" w:hAnsi="Times New Roman"/>
        </w:rPr>
        <w:t xml:space="preserve"> </w:t>
      </w:r>
      <w:r w:rsidR="003D08A6" w:rsidRPr="00015C86">
        <w:rPr>
          <w:rFonts w:ascii="Times New Roman" w:hAnsi="Times New Roman"/>
        </w:rPr>
        <w:t xml:space="preserve">affermano di </w:t>
      </w:r>
      <w:r w:rsidR="00701C3F" w:rsidRPr="00015C86">
        <w:rPr>
          <w:rFonts w:ascii="Times New Roman" w:hAnsi="Times New Roman"/>
        </w:rPr>
        <w:t>non ama</w:t>
      </w:r>
      <w:r w:rsidR="003D08A6" w:rsidRPr="00015C86">
        <w:rPr>
          <w:rFonts w:ascii="Times New Roman" w:hAnsi="Times New Roman"/>
        </w:rPr>
        <w:t>re</w:t>
      </w:r>
      <w:r w:rsidR="00701C3F" w:rsidRPr="00015C86">
        <w:rPr>
          <w:rFonts w:ascii="Times New Roman" w:hAnsi="Times New Roman"/>
        </w:rPr>
        <w:t xml:space="preserve"> la storia, </w:t>
      </w:r>
      <w:r w:rsidR="003D08A6" w:rsidRPr="00015C86">
        <w:rPr>
          <w:rFonts w:ascii="Times New Roman" w:hAnsi="Times New Roman"/>
        </w:rPr>
        <w:t>che la conoscono poco e non la studia</w:t>
      </w:r>
      <w:r w:rsidR="00BB52A5" w:rsidRPr="00015C86">
        <w:rPr>
          <w:rFonts w:ascii="Times New Roman" w:hAnsi="Times New Roman"/>
        </w:rPr>
        <w:t>no volentieri</w:t>
      </w:r>
      <w:r w:rsidR="004062F5" w:rsidRPr="00015C86">
        <w:rPr>
          <w:rFonts w:ascii="Times New Roman" w:hAnsi="Times New Roman"/>
        </w:rPr>
        <w:t>.</w:t>
      </w:r>
      <w:r w:rsidR="009D4BC1">
        <w:rPr>
          <w:rFonts w:ascii="Times New Roman" w:hAnsi="Times New Roman"/>
        </w:rPr>
        <w:t xml:space="preserve"> </w:t>
      </w:r>
      <w:r w:rsidR="00701C3F" w:rsidRPr="00015C86">
        <w:rPr>
          <w:rFonts w:ascii="Times New Roman" w:hAnsi="Times New Roman"/>
        </w:rPr>
        <w:t xml:space="preserve">E soprattutto, </w:t>
      </w:r>
      <w:r w:rsidR="00C464AD" w:rsidRPr="00015C86">
        <w:rPr>
          <w:rFonts w:ascii="Times New Roman" w:hAnsi="Times New Roman"/>
        </w:rPr>
        <w:t>mi chiedo</w:t>
      </w:r>
      <w:r w:rsidR="000910F0">
        <w:rPr>
          <w:rFonts w:ascii="Times New Roman" w:hAnsi="Times New Roman"/>
        </w:rPr>
        <w:t>,</w:t>
      </w:r>
      <w:r w:rsidR="00C464AD" w:rsidRPr="00015C86">
        <w:rPr>
          <w:rFonts w:ascii="Times New Roman" w:hAnsi="Times New Roman"/>
        </w:rPr>
        <w:t xml:space="preserve"> guardandoli, </w:t>
      </w:r>
      <w:r w:rsidR="00701C3F" w:rsidRPr="00015C86">
        <w:rPr>
          <w:rFonts w:ascii="Times New Roman" w:hAnsi="Times New Roman"/>
        </w:rPr>
        <w:t xml:space="preserve">quale </w:t>
      </w:r>
      <w:r w:rsidR="003D08A6" w:rsidRPr="00015C86">
        <w:rPr>
          <w:rFonts w:ascii="Times New Roman" w:hAnsi="Times New Roman"/>
        </w:rPr>
        <w:t>s</w:t>
      </w:r>
      <w:r w:rsidR="00701C3F" w:rsidRPr="00015C86">
        <w:rPr>
          <w:rFonts w:ascii="Times New Roman" w:hAnsi="Times New Roman"/>
        </w:rPr>
        <w:t xml:space="preserve">toria andranno ad insegnare, come lo faranno e cosa saranno in grado di trasmettere ai </w:t>
      </w:r>
      <w:r w:rsidR="004062F5" w:rsidRPr="00015C86">
        <w:rPr>
          <w:rFonts w:ascii="Times New Roman" w:hAnsi="Times New Roman"/>
        </w:rPr>
        <w:t>propri</w:t>
      </w:r>
      <w:r w:rsidR="00701C3F" w:rsidRPr="00015C86">
        <w:rPr>
          <w:rFonts w:ascii="Times New Roman" w:hAnsi="Times New Roman"/>
        </w:rPr>
        <w:t xml:space="preserve"> studenti?</w:t>
      </w:r>
    </w:p>
    <w:p w14:paraId="78AAEF93" w14:textId="12F1061A" w:rsidR="00701C3F" w:rsidRPr="00015C86" w:rsidRDefault="006458B9" w:rsidP="00657EEB">
      <w:pPr>
        <w:spacing w:line="276" w:lineRule="auto"/>
        <w:rPr>
          <w:rFonts w:ascii="Times New Roman" w:hAnsi="Times New Roman"/>
        </w:rPr>
      </w:pPr>
      <w:r w:rsidRPr="00015C86">
        <w:rPr>
          <w:rFonts w:ascii="Times New Roman" w:hAnsi="Times New Roman"/>
        </w:rPr>
        <w:t>Durante il co</w:t>
      </w:r>
      <w:r w:rsidR="00246BDE" w:rsidRPr="00015C86">
        <w:rPr>
          <w:rFonts w:ascii="Times New Roman" w:hAnsi="Times New Roman"/>
        </w:rPr>
        <w:t>rso emerge che la maggior parte</w:t>
      </w:r>
      <w:r w:rsidR="009D7F0B" w:rsidRPr="00015C86">
        <w:rPr>
          <w:rFonts w:ascii="Times New Roman" w:hAnsi="Times New Roman"/>
        </w:rPr>
        <w:t>, ben preparata</w:t>
      </w:r>
      <w:r w:rsidR="00B82DE1" w:rsidRPr="00015C86">
        <w:rPr>
          <w:rFonts w:ascii="Times New Roman" w:hAnsi="Times New Roman"/>
        </w:rPr>
        <w:t xml:space="preserve"> da un punto di vista pedagogico, </w:t>
      </w:r>
      <w:r w:rsidR="004062F5" w:rsidRPr="00015C86">
        <w:rPr>
          <w:rFonts w:ascii="Times New Roman" w:hAnsi="Times New Roman"/>
        </w:rPr>
        <w:t>sarebbe</w:t>
      </w:r>
      <w:r w:rsidRPr="00015C86">
        <w:rPr>
          <w:rFonts w:ascii="Times New Roman" w:hAnsi="Times New Roman"/>
        </w:rPr>
        <w:t xml:space="preserve"> istintivamente portat</w:t>
      </w:r>
      <w:r w:rsidR="009D7F0B" w:rsidRPr="00015C86">
        <w:rPr>
          <w:rFonts w:ascii="Times New Roman" w:hAnsi="Times New Roman"/>
        </w:rPr>
        <w:t>a</w:t>
      </w:r>
      <w:r w:rsidRPr="00015C86">
        <w:rPr>
          <w:rFonts w:ascii="Times New Roman" w:hAnsi="Times New Roman"/>
        </w:rPr>
        <w:t xml:space="preserve"> ad insegnare</w:t>
      </w:r>
      <w:r w:rsidR="00B82DE1" w:rsidRPr="00015C86">
        <w:rPr>
          <w:rFonts w:ascii="Times New Roman" w:hAnsi="Times New Roman"/>
        </w:rPr>
        <w:t xml:space="preserve"> </w:t>
      </w:r>
      <w:r w:rsidR="00764B6D">
        <w:rPr>
          <w:rFonts w:ascii="Times New Roman" w:hAnsi="Times New Roman"/>
        </w:rPr>
        <w:t>questa disciplina</w:t>
      </w:r>
      <w:r w:rsidR="00B82DE1" w:rsidRPr="00015C86">
        <w:rPr>
          <w:rFonts w:ascii="Times New Roman" w:hAnsi="Times New Roman"/>
        </w:rPr>
        <w:t xml:space="preserve"> </w:t>
      </w:r>
      <w:r w:rsidR="00C1188E">
        <w:rPr>
          <w:rFonts w:ascii="Times New Roman" w:hAnsi="Times New Roman"/>
        </w:rPr>
        <w:t xml:space="preserve">attraverso la lezione frontale, cioè </w:t>
      </w:r>
      <w:r w:rsidR="00B82DE1" w:rsidRPr="00015C86">
        <w:rPr>
          <w:rFonts w:ascii="Times New Roman" w:hAnsi="Times New Roman"/>
        </w:rPr>
        <w:t>nel</w:t>
      </w:r>
      <w:r w:rsidR="00C1188E">
        <w:rPr>
          <w:rFonts w:ascii="Times New Roman" w:hAnsi="Times New Roman"/>
        </w:rPr>
        <w:t>l’unico</w:t>
      </w:r>
      <w:r w:rsidR="00B82DE1" w:rsidRPr="00015C86">
        <w:rPr>
          <w:rFonts w:ascii="Times New Roman" w:hAnsi="Times New Roman"/>
        </w:rPr>
        <w:t xml:space="preserve"> modo che </w:t>
      </w:r>
      <w:r w:rsidR="009D7F0B" w:rsidRPr="00015C86">
        <w:rPr>
          <w:rFonts w:ascii="Times New Roman" w:hAnsi="Times New Roman"/>
        </w:rPr>
        <w:t>ha</w:t>
      </w:r>
      <w:r w:rsidRPr="00015C86">
        <w:rPr>
          <w:rFonts w:ascii="Times New Roman" w:hAnsi="Times New Roman"/>
        </w:rPr>
        <w:t xml:space="preserve"> sperimentato sulla propria pelle </w:t>
      </w:r>
      <w:r w:rsidR="00126AF7" w:rsidRPr="00015C86">
        <w:rPr>
          <w:rFonts w:ascii="Times New Roman" w:hAnsi="Times New Roman"/>
        </w:rPr>
        <w:t>e che, per pro</w:t>
      </w:r>
      <w:r w:rsidR="009D7F0B" w:rsidRPr="00015C86">
        <w:rPr>
          <w:rFonts w:ascii="Times New Roman" w:hAnsi="Times New Roman"/>
        </w:rPr>
        <w:t>pria esperienza personale, ha</w:t>
      </w:r>
      <w:r w:rsidR="00126AF7" w:rsidRPr="00015C86">
        <w:rPr>
          <w:rFonts w:ascii="Times New Roman" w:hAnsi="Times New Roman"/>
        </w:rPr>
        <w:t xml:space="preserve"> anche verificato essere </w:t>
      </w:r>
      <w:r w:rsidR="00B82DE1" w:rsidRPr="00015C86">
        <w:rPr>
          <w:rFonts w:ascii="Times New Roman" w:hAnsi="Times New Roman"/>
        </w:rPr>
        <w:t>fallimentare.</w:t>
      </w:r>
    </w:p>
    <w:p w14:paraId="5EAF498B" w14:textId="77777777" w:rsidR="00E31E0F" w:rsidRPr="00015C86" w:rsidRDefault="00E31E0F" w:rsidP="00657EEB">
      <w:pPr>
        <w:spacing w:line="276" w:lineRule="auto"/>
        <w:rPr>
          <w:rFonts w:ascii="Times New Roman" w:hAnsi="Times New Roman"/>
        </w:rPr>
      </w:pPr>
    </w:p>
    <w:p w14:paraId="2981ADC5" w14:textId="0ED71681" w:rsidR="00507EC5" w:rsidRDefault="00126AF7" w:rsidP="00657EEB">
      <w:pPr>
        <w:spacing w:line="276" w:lineRule="auto"/>
        <w:rPr>
          <w:rFonts w:ascii="Times New Roman" w:hAnsi="Times New Roman"/>
        </w:rPr>
      </w:pPr>
      <w:r w:rsidRPr="00015C86">
        <w:rPr>
          <w:rFonts w:ascii="Times New Roman" w:hAnsi="Times New Roman"/>
        </w:rPr>
        <w:t>Il senso di questo preambolo è che ritengo</w:t>
      </w:r>
      <w:r w:rsidR="00545191" w:rsidRPr="00015C86">
        <w:rPr>
          <w:rFonts w:ascii="Times New Roman" w:hAnsi="Times New Roman"/>
        </w:rPr>
        <w:t xml:space="preserve"> che il punto di partenza </w:t>
      </w:r>
      <w:r w:rsidR="00BB5D91" w:rsidRPr="00015C86">
        <w:rPr>
          <w:rFonts w:ascii="Times New Roman" w:hAnsi="Times New Roman"/>
        </w:rPr>
        <w:t>per un ragionamento sull’insegna</w:t>
      </w:r>
      <w:r w:rsidR="00EF4098">
        <w:rPr>
          <w:rFonts w:ascii="Times New Roman" w:hAnsi="Times New Roman"/>
        </w:rPr>
        <w:t>mento della</w:t>
      </w:r>
      <w:r w:rsidR="00BB5D91" w:rsidRPr="00015C86">
        <w:rPr>
          <w:rFonts w:ascii="Times New Roman" w:hAnsi="Times New Roman"/>
        </w:rPr>
        <w:t xml:space="preserve"> storia oggi </w:t>
      </w:r>
      <w:r w:rsidR="00545191" w:rsidRPr="00015C86">
        <w:rPr>
          <w:rFonts w:ascii="Times New Roman" w:hAnsi="Times New Roman"/>
        </w:rPr>
        <w:t>sia quello individuato da I</w:t>
      </w:r>
      <w:r w:rsidR="00526C45" w:rsidRPr="00015C86">
        <w:rPr>
          <w:rFonts w:ascii="Times New Roman" w:hAnsi="Times New Roman"/>
        </w:rPr>
        <w:t>vo</w:t>
      </w:r>
      <w:r w:rsidR="00545191" w:rsidRPr="00015C86">
        <w:rPr>
          <w:rFonts w:ascii="Times New Roman" w:hAnsi="Times New Roman"/>
        </w:rPr>
        <w:t xml:space="preserve"> Mattozzi</w:t>
      </w:r>
      <w:r w:rsidR="00122429">
        <w:rPr>
          <w:rFonts w:ascii="Times New Roman" w:hAnsi="Times New Roman"/>
        </w:rPr>
        <w:t xml:space="preserve"> </w:t>
      </w:r>
      <w:r w:rsidR="00E912D7">
        <w:rPr>
          <w:rFonts w:ascii="Times New Roman" w:hAnsi="Times New Roman"/>
        </w:rPr>
        <w:t>quando afferma che «</w:t>
      </w:r>
      <w:r w:rsidR="00545191" w:rsidRPr="00015C86">
        <w:rPr>
          <w:rFonts w:ascii="Times New Roman" w:hAnsi="Times New Roman"/>
        </w:rPr>
        <w:t>registriamo ancora che la storia è insegnata male in gran parte dei casi e non ha molto senso per gli studenti</w:t>
      </w:r>
      <w:r w:rsidR="00E912D7">
        <w:rPr>
          <w:rFonts w:ascii="Times New Roman" w:hAnsi="Times New Roman"/>
        </w:rPr>
        <w:t>»</w:t>
      </w:r>
      <w:r w:rsidR="00545191" w:rsidRPr="00015C86">
        <w:rPr>
          <w:rFonts w:ascii="Times New Roman" w:hAnsi="Times New Roman"/>
        </w:rPr>
        <w:t xml:space="preserve"> (Mattozzi, 2021, p. 9)</w:t>
      </w:r>
      <w:r w:rsidR="00BB52A5" w:rsidRPr="00015C86">
        <w:rPr>
          <w:rFonts w:ascii="Times New Roman" w:hAnsi="Times New Roman"/>
        </w:rPr>
        <w:t>,</w:t>
      </w:r>
      <w:r w:rsidR="003D08A6" w:rsidRPr="00015C86">
        <w:rPr>
          <w:rFonts w:ascii="Times New Roman" w:hAnsi="Times New Roman"/>
        </w:rPr>
        <w:t xml:space="preserve"> e aggiungerei che</w:t>
      </w:r>
      <w:r w:rsidR="00545191" w:rsidRPr="00015C86">
        <w:rPr>
          <w:rFonts w:ascii="Times New Roman" w:hAnsi="Times New Roman"/>
        </w:rPr>
        <w:t xml:space="preserve"> questo accade soprattutto perché essa, </w:t>
      </w:r>
      <w:r w:rsidR="00C464AD" w:rsidRPr="00015C86">
        <w:rPr>
          <w:rFonts w:ascii="Times New Roman" w:hAnsi="Times New Roman"/>
        </w:rPr>
        <w:t>assai spesso</w:t>
      </w:r>
      <w:r w:rsidR="00545191" w:rsidRPr="00015C86">
        <w:rPr>
          <w:rFonts w:ascii="Times New Roman" w:hAnsi="Times New Roman"/>
        </w:rPr>
        <w:t xml:space="preserve">, non ha molto senso </w:t>
      </w:r>
      <w:r w:rsidR="00BB5D91" w:rsidRPr="00015C86">
        <w:rPr>
          <w:rFonts w:ascii="Times New Roman" w:hAnsi="Times New Roman"/>
        </w:rPr>
        <w:t xml:space="preserve">anche </w:t>
      </w:r>
      <w:r w:rsidR="00545191" w:rsidRPr="00015C86">
        <w:rPr>
          <w:rFonts w:ascii="Times New Roman" w:hAnsi="Times New Roman"/>
        </w:rPr>
        <w:t>per gli stessi insegnanti.</w:t>
      </w:r>
      <w:r w:rsidR="00EF4098">
        <w:rPr>
          <w:rFonts w:ascii="Times New Roman" w:hAnsi="Times New Roman"/>
        </w:rPr>
        <w:t xml:space="preserve"> </w:t>
      </w:r>
      <w:r w:rsidR="00191816">
        <w:rPr>
          <w:rFonts w:ascii="Times New Roman" w:hAnsi="Times New Roman"/>
        </w:rPr>
        <w:t>Le questioni da affrontare sono quindi metodologiche</w:t>
      </w:r>
      <w:r w:rsidR="00561F39">
        <w:rPr>
          <w:rFonts w:ascii="Times New Roman" w:hAnsi="Times New Roman"/>
        </w:rPr>
        <w:t xml:space="preserve"> (l</w:t>
      </w:r>
      <w:r w:rsidR="00E912D7">
        <w:rPr>
          <w:rFonts w:ascii="Times New Roman" w:hAnsi="Times New Roman"/>
        </w:rPr>
        <w:t>a mancata conoscenza di metodi «</w:t>
      </w:r>
      <w:r w:rsidR="002E5F5E">
        <w:rPr>
          <w:rFonts w:ascii="Times New Roman" w:hAnsi="Times New Roman"/>
        </w:rPr>
        <w:t>alternativi</w:t>
      </w:r>
      <w:r w:rsidR="00E912D7">
        <w:rPr>
          <w:rFonts w:ascii="Times New Roman" w:hAnsi="Times New Roman"/>
        </w:rPr>
        <w:t>»</w:t>
      </w:r>
      <w:r w:rsidR="00C1188E">
        <w:rPr>
          <w:rFonts w:ascii="Times New Roman" w:hAnsi="Times New Roman"/>
        </w:rPr>
        <w:t>, didatticamente efficaci</w:t>
      </w:r>
      <w:r w:rsidR="00561F39">
        <w:rPr>
          <w:rFonts w:ascii="Times New Roman" w:hAnsi="Times New Roman"/>
        </w:rPr>
        <w:t xml:space="preserve"> e coinvo</w:t>
      </w:r>
      <w:r w:rsidR="00191816">
        <w:rPr>
          <w:rFonts w:ascii="Times New Roman" w:hAnsi="Times New Roman"/>
        </w:rPr>
        <w:t>lgenti), ma anche epistemologiche</w:t>
      </w:r>
      <w:r w:rsidR="00561F39">
        <w:rPr>
          <w:rFonts w:ascii="Times New Roman" w:hAnsi="Times New Roman"/>
        </w:rPr>
        <w:t xml:space="preserve"> (</w:t>
      </w:r>
      <w:r w:rsidR="00191816">
        <w:rPr>
          <w:rFonts w:ascii="Times New Roman" w:hAnsi="Times New Roman"/>
        </w:rPr>
        <w:t xml:space="preserve">non ultima, </w:t>
      </w:r>
      <w:r w:rsidR="00507EC5">
        <w:rPr>
          <w:rFonts w:ascii="Times New Roman" w:hAnsi="Times New Roman"/>
        </w:rPr>
        <w:t>la mancanza di consapevolezza del senso sociale dello studio della storia</w:t>
      </w:r>
      <w:r w:rsidR="00561F39">
        <w:rPr>
          <w:rFonts w:ascii="Times New Roman" w:hAnsi="Times New Roman"/>
        </w:rPr>
        <w:t xml:space="preserve">). </w:t>
      </w:r>
    </w:p>
    <w:p w14:paraId="4A6B9C5D" w14:textId="77777777" w:rsidR="00A860FE" w:rsidRDefault="00A860FE" w:rsidP="00657EEB">
      <w:pPr>
        <w:spacing w:line="276" w:lineRule="auto"/>
        <w:rPr>
          <w:rFonts w:ascii="Times New Roman" w:hAnsi="Times New Roman"/>
          <w:b/>
        </w:rPr>
      </w:pPr>
    </w:p>
    <w:p w14:paraId="73B60005" w14:textId="0377C980" w:rsidR="00E23DBE" w:rsidRPr="00E912D7" w:rsidRDefault="004E7DE7" w:rsidP="00657EEB">
      <w:pPr>
        <w:spacing w:line="276" w:lineRule="auto"/>
        <w:rPr>
          <w:rFonts w:ascii="Times New Roman" w:hAnsi="Times New Roman"/>
          <w:i/>
        </w:rPr>
      </w:pPr>
      <w:r w:rsidRPr="00E912D7">
        <w:rPr>
          <w:rFonts w:ascii="Times New Roman" w:hAnsi="Times New Roman"/>
          <w:i/>
        </w:rPr>
        <w:t>2</w:t>
      </w:r>
      <w:r w:rsidR="00E23DBE" w:rsidRPr="00E912D7">
        <w:rPr>
          <w:rFonts w:ascii="Times New Roman" w:hAnsi="Times New Roman"/>
          <w:i/>
        </w:rPr>
        <w:t xml:space="preserve">. </w:t>
      </w:r>
      <w:r w:rsidR="000A5BC6" w:rsidRPr="00E912D7">
        <w:rPr>
          <w:rFonts w:ascii="Times New Roman" w:hAnsi="Times New Roman"/>
          <w:i/>
        </w:rPr>
        <w:t>Di co</w:t>
      </w:r>
      <w:r w:rsidR="000522E5" w:rsidRPr="00E912D7">
        <w:rPr>
          <w:rFonts w:ascii="Times New Roman" w:hAnsi="Times New Roman"/>
          <w:i/>
        </w:rPr>
        <w:t xml:space="preserve">sa parliamo quando utilizziamo </w:t>
      </w:r>
      <w:r w:rsidR="000A5BC6" w:rsidRPr="00E912D7">
        <w:rPr>
          <w:rFonts w:ascii="Times New Roman" w:hAnsi="Times New Roman"/>
          <w:i/>
        </w:rPr>
        <w:t>l</w:t>
      </w:r>
      <w:r w:rsidR="000522E5" w:rsidRPr="00E912D7">
        <w:rPr>
          <w:rFonts w:ascii="Times New Roman" w:hAnsi="Times New Roman"/>
          <w:i/>
        </w:rPr>
        <w:t>a</w:t>
      </w:r>
      <w:r w:rsidR="000A5BC6" w:rsidRPr="00E912D7">
        <w:rPr>
          <w:rFonts w:ascii="Times New Roman" w:hAnsi="Times New Roman"/>
          <w:i/>
        </w:rPr>
        <w:t xml:space="preserve"> parola storia</w:t>
      </w:r>
    </w:p>
    <w:p w14:paraId="18880290" w14:textId="77777777" w:rsidR="003C4E01" w:rsidRDefault="003C4E01" w:rsidP="00657EEB">
      <w:pPr>
        <w:spacing w:line="276" w:lineRule="auto"/>
        <w:rPr>
          <w:rFonts w:ascii="Times New Roman" w:hAnsi="Times New Roman"/>
        </w:rPr>
      </w:pPr>
    </w:p>
    <w:p w14:paraId="5B046E87" w14:textId="1319DEEA" w:rsidR="00786B8F" w:rsidRPr="00015C86" w:rsidRDefault="00AD62D5" w:rsidP="00657EEB">
      <w:pPr>
        <w:spacing w:line="276" w:lineRule="auto"/>
        <w:rPr>
          <w:rFonts w:ascii="Times New Roman" w:hAnsi="Times New Roman"/>
        </w:rPr>
      </w:pPr>
      <w:r w:rsidRPr="00015C86">
        <w:rPr>
          <w:rFonts w:ascii="Times New Roman" w:hAnsi="Times New Roman"/>
        </w:rPr>
        <w:t>Quando parliamo della storia da insegnare a scuola, ci rifer</w:t>
      </w:r>
      <w:r w:rsidR="00EF4098">
        <w:rPr>
          <w:rFonts w:ascii="Times New Roman" w:hAnsi="Times New Roman"/>
        </w:rPr>
        <w:t>iamo</w:t>
      </w:r>
      <w:r w:rsidRPr="00015C86">
        <w:rPr>
          <w:rFonts w:ascii="Times New Roman" w:hAnsi="Times New Roman"/>
        </w:rPr>
        <w:t xml:space="preserve"> a una disciplina</w:t>
      </w:r>
      <w:r w:rsidR="00EF4098">
        <w:rPr>
          <w:rFonts w:ascii="Times New Roman" w:hAnsi="Times New Roman"/>
        </w:rPr>
        <w:t xml:space="preserve"> </w:t>
      </w:r>
      <w:r w:rsidR="00065879">
        <w:rPr>
          <w:rFonts w:ascii="Times New Roman" w:hAnsi="Times New Roman"/>
        </w:rPr>
        <w:t xml:space="preserve">scientifica </w:t>
      </w:r>
      <w:r w:rsidR="00EF4098">
        <w:rPr>
          <w:rFonts w:ascii="Times New Roman" w:hAnsi="Times New Roman"/>
        </w:rPr>
        <w:t>con un suo statuto</w:t>
      </w:r>
      <w:r w:rsidR="003069B3">
        <w:rPr>
          <w:rFonts w:ascii="Times New Roman" w:hAnsi="Times New Roman"/>
        </w:rPr>
        <w:t xml:space="preserve"> </w:t>
      </w:r>
      <w:r w:rsidR="003069B3" w:rsidRPr="001C17BA">
        <w:rPr>
          <w:rFonts w:ascii="Times New Roman" w:hAnsi="Times New Roman"/>
        </w:rPr>
        <w:t>epistemologico</w:t>
      </w:r>
      <w:r w:rsidR="00EF4098" w:rsidRPr="001C17BA">
        <w:rPr>
          <w:rFonts w:ascii="Times New Roman" w:hAnsi="Times New Roman"/>
        </w:rPr>
        <w:t xml:space="preserve"> </w:t>
      </w:r>
      <w:r w:rsidR="00EF4098">
        <w:rPr>
          <w:rFonts w:ascii="Times New Roman" w:hAnsi="Times New Roman"/>
        </w:rPr>
        <w:t>ben preciso.</w:t>
      </w:r>
      <w:r w:rsidRPr="00015C86">
        <w:rPr>
          <w:rFonts w:ascii="Times New Roman" w:hAnsi="Times New Roman"/>
        </w:rPr>
        <w:t xml:space="preserve"> Non stiamo </w:t>
      </w:r>
      <w:r w:rsidR="000A5BC6">
        <w:rPr>
          <w:rFonts w:ascii="Times New Roman" w:hAnsi="Times New Roman"/>
        </w:rPr>
        <w:t>facendo riferimento</w:t>
      </w:r>
      <w:r w:rsidRPr="00015C86">
        <w:rPr>
          <w:rFonts w:ascii="Times New Roman" w:hAnsi="Times New Roman"/>
        </w:rPr>
        <w:t xml:space="preserve"> </w:t>
      </w:r>
      <w:r w:rsidR="000A5BC6">
        <w:rPr>
          <w:rFonts w:ascii="Times New Roman" w:hAnsi="Times New Roman"/>
        </w:rPr>
        <w:t>ad un</w:t>
      </w:r>
      <w:r w:rsidR="00963734" w:rsidRPr="00015C86">
        <w:rPr>
          <w:rFonts w:ascii="Times New Roman" w:hAnsi="Times New Roman"/>
        </w:rPr>
        <w:t>a</w:t>
      </w:r>
      <w:r w:rsidR="000A5BC6">
        <w:rPr>
          <w:rFonts w:ascii="Times New Roman" w:hAnsi="Times New Roman"/>
        </w:rPr>
        <w:t xml:space="preserve"> generica</w:t>
      </w:r>
      <w:r w:rsidR="00963734" w:rsidRPr="00015C86">
        <w:rPr>
          <w:rFonts w:ascii="Times New Roman" w:hAnsi="Times New Roman"/>
        </w:rPr>
        <w:t xml:space="preserve"> conoscenza </w:t>
      </w:r>
      <w:r w:rsidRPr="00015C86">
        <w:rPr>
          <w:rFonts w:ascii="Times New Roman" w:hAnsi="Times New Roman"/>
        </w:rPr>
        <w:t>del passato</w:t>
      </w:r>
      <w:r w:rsidR="00786B8F" w:rsidRPr="00015C86">
        <w:rPr>
          <w:rFonts w:ascii="Times New Roman" w:hAnsi="Times New Roman"/>
        </w:rPr>
        <w:t xml:space="preserve"> o </w:t>
      </w:r>
      <w:r w:rsidR="00015C86">
        <w:rPr>
          <w:rFonts w:ascii="Times New Roman" w:hAnsi="Times New Roman"/>
        </w:rPr>
        <w:t>d</w:t>
      </w:r>
      <w:r w:rsidR="00786B8F" w:rsidRPr="00015C86">
        <w:rPr>
          <w:rFonts w:ascii="Times New Roman" w:hAnsi="Times New Roman"/>
        </w:rPr>
        <w:t>ella memoria che ne conservano i testimoni</w:t>
      </w:r>
      <w:r w:rsidR="00065879">
        <w:rPr>
          <w:rFonts w:ascii="Times New Roman" w:hAnsi="Times New Roman"/>
        </w:rPr>
        <w:t>, ma a</w:t>
      </w:r>
      <w:r w:rsidRPr="00015C86">
        <w:rPr>
          <w:rFonts w:ascii="Times New Roman" w:hAnsi="Times New Roman"/>
        </w:rPr>
        <w:t>lla ricostruzione</w:t>
      </w:r>
      <w:r w:rsidR="00963734" w:rsidRPr="00015C86">
        <w:rPr>
          <w:rFonts w:ascii="Times New Roman" w:hAnsi="Times New Roman"/>
        </w:rPr>
        <w:t xml:space="preserve"> di alcuni eventi</w:t>
      </w:r>
      <w:r w:rsidR="0030343F">
        <w:rPr>
          <w:rFonts w:ascii="Times New Roman" w:hAnsi="Times New Roman"/>
        </w:rPr>
        <w:t>,</w:t>
      </w:r>
      <w:r w:rsidR="00963734" w:rsidRPr="00015C86">
        <w:rPr>
          <w:rFonts w:ascii="Times New Roman" w:hAnsi="Times New Roman"/>
        </w:rPr>
        <w:t xml:space="preserve"> che gli storici hanno compiuto</w:t>
      </w:r>
      <w:r w:rsidRPr="00015C86">
        <w:rPr>
          <w:rFonts w:ascii="Times New Roman" w:hAnsi="Times New Roman"/>
        </w:rPr>
        <w:t xml:space="preserve"> sulla base delle </w:t>
      </w:r>
      <w:r w:rsidRPr="001C17BA">
        <w:rPr>
          <w:rFonts w:ascii="Times New Roman" w:hAnsi="Times New Roman"/>
        </w:rPr>
        <w:t>fonti</w:t>
      </w:r>
      <w:r w:rsidR="003069B3" w:rsidRPr="001C17BA">
        <w:rPr>
          <w:rFonts w:ascii="Times New Roman" w:hAnsi="Times New Roman"/>
        </w:rPr>
        <w:t xml:space="preserve"> </w:t>
      </w:r>
      <w:r w:rsidR="00242ED2" w:rsidRPr="00015C86">
        <w:rPr>
          <w:rFonts w:ascii="Times New Roman" w:hAnsi="Times New Roman"/>
        </w:rPr>
        <w:t xml:space="preserve">a loro disposizione </w:t>
      </w:r>
      <w:r w:rsidR="00963734" w:rsidRPr="00015C86">
        <w:rPr>
          <w:rFonts w:ascii="Times New Roman" w:hAnsi="Times New Roman"/>
        </w:rPr>
        <w:t xml:space="preserve">e degli studi </w:t>
      </w:r>
      <w:r w:rsidR="00242ED2" w:rsidRPr="00015C86">
        <w:rPr>
          <w:rFonts w:ascii="Times New Roman" w:hAnsi="Times New Roman"/>
        </w:rPr>
        <w:t>che li hanno preceduti</w:t>
      </w:r>
      <w:r w:rsidRPr="00015C86">
        <w:rPr>
          <w:rFonts w:ascii="Times New Roman" w:hAnsi="Times New Roman"/>
        </w:rPr>
        <w:t xml:space="preserve">. </w:t>
      </w:r>
    </w:p>
    <w:p w14:paraId="30172C87" w14:textId="77777777" w:rsidR="00786B8F" w:rsidRPr="00015C86" w:rsidRDefault="00786B8F" w:rsidP="00657EEB">
      <w:pPr>
        <w:spacing w:line="276" w:lineRule="auto"/>
        <w:rPr>
          <w:rFonts w:ascii="Times New Roman" w:hAnsi="Times New Roman"/>
        </w:rPr>
      </w:pPr>
    </w:p>
    <w:tbl>
      <w:tblPr>
        <w:tblStyle w:val="Grigliatabella"/>
        <w:tblW w:w="0" w:type="auto"/>
        <w:tblLook w:val="04A0" w:firstRow="1" w:lastRow="0" w:firstColumn="1" w:lastColumn="0" w:noHBand="0" w:noVBand="1"/>
      </w:tblPr>
      <w:tblGrid>
        <w:gridCol w:w="2405"/>
        <w:gridCol w:w="4009"/>
        <w:gridCol w:w="3218"/>
      </w:tblGrid>
      <w:tr w:rsidR="00786B8F" w:rsidRPr="00015C86" w14:paraId="218153E3" w14:textId="77777777" w:rsidTr="0054362B">
        <w:tc>
          <w:tcPr>
            <w:tcW w:w="2405" w:type="dxa"/>
          </w:tcPr>
          <w:p w14:paraId="5402F0EA" w14:textId="1D18DA2B" w:rsidR="00786B8F" w:rsidRPr="00015C86" w:rsidRDefault="00786B8F" w:rsidP="00F40CD2">
            <w:pPr>
              <w:rPr>
                <w:rFonts w:ascii="Times New Roman" w:hAnsi="Times New Roman"/>
              </w:rPr>
            </w:pPr>
            <w:r w:rsidRPr="00015C86">
              <w:rPr>
                <w:rFonts w:ascii="Times New Roman" w:hAnsi="Times New Roman"/>
              </w:rPr>
              <w:lastRenderedPageBreak/>
              <w:t>Termine</w:t>
            </w:r>
          </w:p>
        </w:tc>
        <w:tc>
          <w:tcPr>
            <w:tcW w:w="4009" w:type="dxa"/>
          </w:tcPr>
          <w:p w14:paraId="0FE12770" w14:textId="5D766615" w:rsidR="00786B8F" w:rsidRPr="00015C86" w:rsidRDefault="00786B8F" w:rsidP="00F40CD2">
            <w:pPr>
              <w:rPr>
                <w:rFonts w:ascii="Times New Roman" w:hAnsi="Times New Roman"/>
              </w:rPr>
            </w:pPr>
            <w:r w:rsidRPr="00015C86">
              <w:rPr>
                <w:rFonts w:ascii="Times New Roman" w:hAnsi="Times New Roman"/>
              </w:rPr>
              <w:t xml:space="preserve">Si riferisce a </w:t>
            </w:r>
          </w:p>
        </w:tc>
        <w:tc>
          <w:tcPr>
            <w:tcW w:w="3218" w:type="dxa"/>
          </w:tcPr>
          <w:p w14:paraId="4BB2B2C7" w14:textId="223711E4" w:rsidR="00786B8F" w:rsidRPr="00015C86" w:rsidRDefault="00786B8F" w:rsidP="00F40CD2">
            <w:pPr>
              <w:rPr>
                <w:rFonts w:ascii="Times New Roman" w:hAnsi="Times New Roman"/>
              </w:rPr>
            </w:pPr>
            <w:r w:rsidRPr="00015C86">
              <w:rPr>
                <w:rFonts w:ascii="Times New Roman" w:hAnsi="Times New Roman"/>
              </w:rPr>
              <w:t>Funzione</w:t>
            </w:r>
          </w:p>
        </w:tc>
      </w:tr>
      <w:tr w:rsidR="00786B8F" w:rsidRPr="00015C86" w14:paraId="42FCF142" w14:textId="77777777" w:rsidTr="0054362B">
        <w:tc>
          <w:tcPr>
            <w:tcW w:w="2405" w:type="dxa"/>
          </w:tcPr>
          <w:p w14:paraId="35B61EA3" w14:textId="26C21FA5" w:rsidR="00786B8F" w:rsidRPr="00015C86" w:rsidRDefault="00786B8F" w:rsidP="00F40CD2">
            <w:pPr>
              <w:rPr>
                <w:rFonts w:ascii="Times New Roman" w:hAnsi="Times New Roman"/>
              </w:rPr>
            </w:pPr>
            <w:r w:rsidRPr="00015C86">
              <w:rPr>
                <w:rFonts w:ascii="Times New Roman" w:hAnsi="Times New Roman"/>
              </w:rPr>
              <w:t>Storia 1</w:t>
            </w:r>
          </w:p>
          <w:p w14:paraId="797BEBE6" w14:textId="0044BAE9" w:rsidR="00786B8F" w:rsidRPr="00015C86" w:rsidRDefault="00786B8F" w:rsidP="00F40CD2">
            <w:pPr>
              <w:rPr>
                <w:rFonts w:ascii="Times New Roman" w:hAnsi="Times New Roman"/>
              </w:rPr>
            </w:pPr>
            <w:r w:rsidRPr="00015C86">
              <w:rPr>
                <w:rFonts w:ascii="Times New Roman" w:hAnsi="Times New Roman"/>
              </w:rPr>
              <w:t>Il passato storico</w:t>
            </w:r>
          </w:p>
        </w:tc>
        <w:tc>
          <w:tcPr>
            <w:tcW w:w="4009" w:type="dxa"/>
          </w:tcPr>
          <w:p w14:paraId="2215DEDA" w14:textId="3A084C74" w:rsidR="00786B8F" w:rsidRPr="00015C86" w:rsidRDefault="00C3430B" w:rsidP="00F40CD2">
            <w:pPr>
              <w:rPr>
                <w:rFonts w:ascii="Times New Roman" w:hAnsi="Times New Roman"/>
              </w:rPr>
            </w:pPr>
            <w:r w:rsidRPr="00015C86">
              <w:rPr>
                <w:rFonts w:ascii="Times New Roman" w:hAnsi="Times New Roman"/>
              </w:rPr>
              <w:t>Il passato effettivo. Gli avvenimenti realmente accaduti</w:t>
            </w:r>
          </w:p>
        </w:tc>
        <w:tc>
          <w:tcPr>
            <w:tcW w:w="3218" w:type="dxa"/>
          </w:tcPr>
          <w:p w14:paraId="3C131442" w14:textId="1523214B" w:rsidR="00786B8F" w:rsidRPr="00015C86" w:rsidRDefault="001C17BA" w:rsidP="001C17BA">
            <w:pPr>
              <w:rPr>
                <w:rFonts w:ascii="Times New Roman" w:hAnsi="Times New Roman"/>
              </w:rPr>
            </w:pPr>
            <w:r>
              <w:rPr>
                <w:rFonts w:ascii="Times New Roman" w:hAnsi="Times New Roman"/>
              </w:rPr>
              <w:t>Segnare lo scorrere del tempo per gli individui e per le società (di questo processo restano alcune tracce)</w:t>
            </w:r>
          </w:p>
        </w:tc>
      </w:tr>
      <w:tr w:rsidR="00786B8F" w:rsidRPr="00015C86" w14:paraId="1E63F4DB" w14:textId="77777777" w:rsidTr="0054362B">
        <w:tc>
          <w:tcPr>
            <w:tcW w:w="2405" w:type="dxa"/>
          </w:tcPr>
          <w:p w14:paraId="67C3386F" w14:textId="4758F894" w:rsidR="00786B8F" w:rsidRPr="00015C86" w:rsidRDefault="00786B8F" w:rsidP="00F40CD2">
            <w:pPr>
              <w:rPr>
                <w:rFonts w:ascii="Times New Roman" w:hAnsi="Times New Roman"/>
              </w:rPr>
            </w:pPr>
            <w:r w:rsidRPr="00015C86">
              <w:rPr>
                <w:rFonts w:ascii="Times New Roman" w:hAnsi="Times New Roman"/>
              </w:rPr>
              <w:t>Storia 2</w:t>
            </w:r>
          </w:p>
          <w:p w14:paraId="7CC03D2D" w14:textId="3B453077" w:rsidR="00786B8F" w:rsidRPr="00015C86" w:rsidRDefault="00786B8F" w:rsidP="00F40CD2">
            <w:pPr>
              <w:rPr>
                <w:rFonts w:ascii="Times New Roman" w:hAnsi="Times New Roman"/>
              </w:rPr>
            </w:pPr>
            <w:r w:rsidRPr="00015C86">
              <w:rPr>
                <w:rFonts w:ascii="Times New Roman" w:hAnsi="Times New Roman"/>
              </w:rPr>
              <w:t>Storiografia</w:t>
            </w:r>
          </w:p>
        </w:tc>
        <w:tc>
          <w:tcPr>
            <w:tcW w:w="4009" w:type="dxa"/>
          </w:tcPr>
          <w:p w14:paraId="75F7DD22" w14:textId="43C392D5" w:rsidR="00786B8F" w:rsidRPr="00015C86" w:rsidRDefault="00C3430B" w:rsidP="00F40CD2">
            <w:pPr>
              <w:rPr>
                <w:rFonts w:ascii="Times New Roman" w:hAnsi="Times New Roman"/>
              </w:rPr>
            </w:pPr>
            <w:r w:rsidRPr="00015C86">
              <w:rPr>
                <w:rFonts w:ascii="Times New Roman" w:hAnsi="Times New Roman"/>
              </w:rPr>
              <w:t>La Storia – disciplina</w:t>
            </w:r>
            <w:r w:rsidR="00986218" w:rsidRPr="00015C86">
              <w:rPr>
                <w:rFonts w:ascii="Times New Roman" w:hAnsi="Times New Roman"/>
              </w:rPr>
              <w:t>, caratterizzata da specifici metodi d’indagine</w:t>
            </w:r>
          </w:p>
        </w:tc>
        <w:tc>
          <w:tcPr>
            <w:tcW w:w="3218" w:type="dxa"/>
          </w:tcPr>
          <w:p w14:paraId="40EB4FDF" w14:textId="2D1A111D" w:rsidR="00786B8F" w:rsidRPr="00015C86" w:rsidRDefault="00986218" w:rsidP="00F40CD2">
            <w:pPr>
              <w:rPr>
                <w:rFonts w:ascii="Times New Roman" w:hAnsi="Times New Roman"/>
              </w:rPr>
            </w:pPr>
            <w:r w:rsidRPr="00015C86">
              <w:rPr>
                <w:rFonts w:ascii="Times New Roman" w:hAnsi="Times New Roman"/>
              </w:rPr>
              <w:t>Operare una ricostruzione storica, intersoggettiva</w:t>
            </w:r>
            <w:r w:rsidR="007E032D" w:rsidRPr="00015C86">
              <w:rPr>
                <w:rFonts w:ascii="Times New Roman" w:hAnsi="Times New Roman"/>
              </w:rPr>
              <w:t>, finalizzata a</w:t>
            </w:r>
            <w:r w:rsidRPr="00015C86">
              <w:rPr>
                <w:rFonts w:ascii="Times New Roman" w:hAnsi="Times New Roman"/>
              </w:rPr>
              <w:t xml:space="preserve"> </w:t>
            </w:r>
            <w:r w:rsidR="007E032D" w:rsidRPr="00015C86">
              <w:rPr>
                <w:rFonts w:ascii="Times New Roman" w:hAnsi="Times New Roman"/>
              </w:rPr>
              <w:t>descrivere e spiegare quello che è avvenuto</w:t>
            </w:r>
          </w:p>
        </w:tc>
      </w:tr>
      <w:tr w:rsidR="00786B8F" w:rsidRPr="00015C86" w14:paraId="77CB96DB" w14:textId="77777777" w:rsidTr="0054362B">
        <w:tc>
          <w:tcPr>
            <w:tcW w:w="2405" w:type="dxa"/>
          </w:tcPr>
          <w:p w14:paraId="686111E1" w14:textId="6EF7DDF8" w:rsidR="00786B8F" w:rsidRPr="00015C86" w:rsidRDefault="00786B8F" w:rsidP="00F40CD2">
            <w:pPr>
              <w:rPr>
                <w:rFonts w:ascii="Times New Roman" w:hAnsi="Times New Roman"/>
              </w:rPr>
            </w:pPr>
            <w:r w:rsidRPr="00015C86">
              <w:rPr>
                <w:rFonts w:ascii="Times New Roman" w:hAnsi="Times New Roman"/>
              </w:rPr>
              <w:t>Storia 3</w:t>
            </w:r>
          </w:p>
          <w:p w14:paraId="7BB53D09" w14:textId="360B6F40" w:rsidR="00786B8F" w:rsidRPr="00015C86" w:rsidRDefault="00786B8F" w:rsidP="00F40CD2">
            <w:pPr>
              <w:rPr>
                <w:rFonts w:ascii="Times New Roman" w:hAnsi="Times New Roman"/>
              </w:rPr>
            </w:pPr>
            <w:r w:rsidRPr="00015C86">
              <w:rPr>
                <w:rFonts w:ascii="Times New Roman" w:hAnsi="Times New Roman"/>
              </w:rPr>
              <w:t>Racconti storici</w:t>
            </w:r>
          </w:p>
        </w:tc>
        <w:tc>
          <w:tcPr>
            <w:tcW w:w="4009" w:type="dxa"/>
          </w:tcPr>
          <w:p w14:paraId="72F38D69" w14:textId="55277DE3" w:rsidR="00786B8F" w:rsidRPr="00015C86" w:rsidRDefault="00C3430B" w:rsidP="00F40CD2">
            <w:pPr>
              <w:rPr>
                <w:rFonts w:ascii="Times New Roman" w:hAnsi="Times New Roman"/>
              </w:rPr>
            </w:pPr>
            <w:r w:rsidRPr="00015C86">
              <w:rPr>
                <w:rFonts w:ascii="Times New Roman" w:hAnsi="Times New Roman"/>
              </w:rPr>
              <w:t>Una produzione linguistica che assume forme narrative</w:t>
            </w:r>
          </w:p>
        </w:tc>
        <w:tc>
          <w:tcPr>
            <w:tcW w:w="3218" w:type="dxa"/>
          </w:tcPr>
          <w:p w14:paraId="0484DAD4" w14:textId="5C0F5F73" w:rsidR="00786B8F" w:rsidRPr="00015C86" w:rsidRDefault="007E032D" w:rsidP="00F40CD2">
            <w:pPr>
              <w:rPr>
                <w:rFonts w:ascii="Times New Roman" w:hAnsi="Times New Roman"/>
              </w:rPr>
            </w:pPr>
            <w:r w:rsidRPr="00015C86">
              <w:rPr>
                <w:rFonts w:ascii="Times New Roman" w:hAnsi="Times New Roman"/>
              </w:rPr>
              <w:t>Offrire una letteratura che permetta la produzione di significato</w:t>
            </w:r>
          </w:p>
        </w:tc>
      </w:tr>
      <w:tr w:rsidR="00786B8F" w:rsidRPr="00015C86" w14:paraId="7556C6E3" w14:textId="77777777" w:rsidTr="0054362B">
        <w:tc>
          <w:tcPr>
            <w:tcW w:w="2405" w:type="dxa"/>
          </w:tcPr>
          <w:p w14:paraId="6FB7C356" w14:textId="27EFE619" w:rsidR="00786B8F" w:rsidRPr="00015C86" w:rsidRDefault="00786B8F" w:rsidP="00F40CD2">
            <w:pPr>
              <w:rPr>
                <w:rFonts w:ascii="Times New Roman" w:hAnsi="Times New Roman"/>
              </w:rPr>
            </w:pPr>
            <w:r w:rsidRPr="00015C86">
              <w:rPr>
                <w:rFonts w:ascii="Times New Roman" w:hAnsi="Times New Roman"/>
              </w:rPr>
              <w:t>Memoria</w:t>
            </w:r>
          </w:p>
          <w:p w14:paraId="58675754" w14:textId="77777777" w:rsidR="00786B8F" w:rsidRPr="00015C86" w:rsidRDefault="00786B8F" w:rsidP="00F40CD2">
            <w:pPr>
              <w:rPr>
                <w:rFonts w:ascii="Times New Roman" w:hAnsi="Times New Roman"/>
              </w:rPr>
            </w:pPr>
          </w:p>
        </w:tc>
        <w:tc>
          <w:tcPr>
            <w:tcW w:w="4009" w:type="dxa"/>
          </w:tcPr>
          <w:p w14:paraId="0F8E1074" w14:textId="469107F4" w:rsidR="00786B8F" w:rsidRPr="00015C86" w:rsidRDefault="00986218" w:rsidP="00F40CD2">
            <w:pPr>
              <w:rPr>
                <w:rFonts w:ascii="Times New Roman" w:hAnsi="Times New Roman"/>
              </w:rPr>
            </w:pPr>
            <w:r w:rsidRPr="00015C86">
              <w:rPr>
                <w:rFonts w:ascii="Times New Roman" w:hAnsi="Times New Roman"/>
              </w:rPr>
              <w:t>I ricordi della mente</w:t>
            </w:r>
            <w:r w:rsidR="007E032D" w:rsidRPr="00015C86">
              <w:rPr>
                <w:rFonts w:ascii="Times New Roman" w:hAnsi="Times New Roman"/>
              </w:rPr>
              <w:t>: un c</w:t>
            </w:r>
            <w:r w:rsidRPr="00015C86">
              <w:rPr>
                <w:rFonts w:ascii="Times New Roman" w:hAnsi="Times New Roman"/>
              </w:rPr>
              <w:t xml:space="preserve">omplesso dinamico </w:t>
            </w:r>
            <w:r w:rsidR="0054362B">
              <w:rPr>
                <w:rFonts w:ascii="Times New Roman" w:hAnsi="Times New Roman"/>
              </w:rPr>
              <w:t xml:space="preserve">e in evoluzione, </w:t>
            </w:r>
            <w:r w:rsidRPr="00015C86">
              <w:rPr>
                <w:rFonts w:ascii="Times New Roman" w:hAnsi="Times New Roman"/>
              </w:rPr>
              <w:t>condizionat</w:t>
            </w:r>
            <w:r w:rsidR="007E032D" w:rsidRPr="00015C86">
              <w:rPr>
                <w:rFonts w:ascii="Times New Roman" w:hAnsi="Times New Roman"/>
              </w:rPr>
              <w:t>o da molti fattori (i</w:t>
            </w:r>
            <w:r w:rsidRPr="00015C86">
              <w:rPr>
                <w:rFonts w:ascii="Times New Roman" w:hAnsi="Times New Roman"/>
              </w:rPr>
              <w:t>l c</w:t>
            </w:r>
            <w:r w:rsidR="007E032D" w:rsidRPr="00015C86">
              <w:rPr>
                <w:rFonts w:ascii="Times New Roman" w:hAnsi="Times New Roman"/>
              </w:rPr>
              <w:t xml:space="preserve">ontesto privato o pubblico, gli scopi del singolo, </w:t>
            </w:r>
            <w:r w:rsidRPr="00015C86">
              <w:rPr>
                <w:rFonts w:ascii="Times New Roman" w:hAnsi="Times New Roman"/>
              </w:rPr>
              <w:t>le emozioni</w:t>
            </w:r>
            <w:r w:rsidR="007E032D" w:rsidRPr="00015C86">
              <w:rPr>
                <w:rFonts w:ascii="Times New Roman" w:hAnsi="Times New Roman"/>
              </w:rPr>
              <w:t>, l’oblio, ecc…</w:t>
            </w:r>
            <w:r w:rsidRPr="00015C86">
              <w:rPr>
                <w:rFonts w:ascii="Times New Roman" w:hAnsi="Times New Roman"/>
              </w:rPr>
              <w:t>).</w:t>
            </w:r>
          </w:p>
        </w:tc>
        <w:tc>
          <w:tcPr>
            <w:tcW w:w="3218" w:type="dxa"/>
          </w:tcPr>
          <w:p w14:paraId="5819EAEF" w14:textId="37200153" w:rsidR="00786B8F" w:rsidRPr="00015C86" w:rsidRDefault="004E7A69" w:rsidP="00C81AFF">
            <w:pPr>
              <w:rPr>
                <w:rFonts w:ascii="Times New Roman" w:hAnsi="Times New Roman"/>
              </w:rPr>
            </w:pPr>
            <w:r>
              <w:rPr>
                <w:rFonts w:ascii="Times New Roman" w:hAnsi="Times New Roman"/>
              </w:rPr>
              <w:t>Consentire</w:t>
            </w:r>
            <w:r w:rsidR="00986218" w:rsidRPr="00015C86">
              <w:rPr>
                <w:rFonts w:ascii="Times New Roman" w:hAnsi="Times New Roman"/>
              </w:rPr>
              <w:t xml:space="preserve"> all’individuo </w:t>
            </w:r>
            <w:r w:rsidR="0054362B">
              <w:rPr>
                <w:rFonts w:ascii="Times New Roman" w:hAnsi="Times New Roman"/>
              </w:rPr>
              <w:t xml:space="preserve">o a gruppi umani </w:t>
            </w:r>
            <w:r w:rsidR="00986218" w:rsidRPr="00015C86">
              <w:rPr>
                <w:rFonts w:ascii="Times New Roman" w:hAnsi="Times New Roman"/>
              </w:rPr>
              <w:t>di tenere</w:t>
            </w:r>
            <w:r w:rsidR="0054362B">
              <w:rPr>
                <w:rFonts w:ascii="Times New Roman" w:hAnsi="Times New Roman"/>
              </w:rPr>
              <w:t>, nel presente,</w:t>
            </w:r>
            <w:r w:rsidR="00986218" w:rsidRPr="00015C86">
              <w:rPr>
                <w:rFonts w:ascii="Times New Roman" w:hAnsi="Times New Roman"/>
              </w:rPr>
              <w:t xml:space="preserve"> un legame </w:t>
            </w:r>
            <w:r w:rsidR="00C81AFF">
              <w:rPr>
                <w:rFonts w:ascii="Times New Roman" w:hAnsi="Times New Roman"/>
              </w:rPr>
              <w:t xml:space="preserve">soggettivo </w:t>
            </w:r>
            <w:r w:rsidR="00986218" w:rsidRPr="00015C86">
              <w:rPr>
                <w:rFonts w:ascii="Times New Roman" w:hAnsi="Times New Roman"/>
              </w:rPr>
              <w:t xml:space="preserve">col </w:t>
            </w:r>
            <w:r w:rsidR="007E032D" w:rsidRPr="00015C86">
              <w:rPr>
                <w:rFonts w:ascii="Times New Roman" w:hAnsi="Times New Roman"/>
              </w:rPr>
              <w:t>proprio</w:t>
            </w:r>
            <w:r w:rsidR="00986218" w:rsidRPr="00015C86">
              <w:rPr>
                <w:rFonts w:ascii="Times New Roman" w:hAnsi="Times New Roman"/>
              </w:rPr>
              <w:t xml:space="preserve"> passato</w:t>
            </w:r>
            <w:r w:rsidR="00C81AFF">
              <w:rPr>
                <w:rFonts w:ascii="Times New Roman" w:hAnsi="Times New Roman"/>
              </w:rPr>
              <w:t xml:space="preserve">. </w:t>
            </w:r>
          </w:p>
        </w:tc>
      </w:tr>
    </w:tbl>
    <w:p w14:paraId="041412D6" w14:textId="77777777" w:rsidR="00786B8F" w:rsidRPr="00015C86" w:rsidRDefault="00786B8F" w:rsidP="00657EEB">
      <w:pPr>
        <w:spacing w:line="276" w:lineRule="auto"/>
        <w:rPr>
          <w:rFonts w:ascii="Times New Roman" w:hAnsi="Times New Roman"/>
        </w:rPr>
      </w:pPr>
    </w:p>
    <w:p w14:paraId="777C5B1C" w14:textId="74E93A09" w:rsidR="004D2CB6" w:rsidRPr="00015C86" w:rsidRDefault="007E032D" w:rsidP="00657EEB">
      <w:pPr>
        <w:spacing w:line="276" w:lineRule="auto"/>
        <w:rPr>
          <w:rFonts w:ascii="Times New Roman" w:hAnsi="Times New Roman"/>
        </w:rPr>
      </w:pPr>
      <w:r w:rsidRPr="00015C86">
        <w:rPr>
          <w:rFonts w:ascii="Times New Roman" w:hAnsi="Times New Roman"/>
        </w:rPr>
        <w:t>Questa tabella, rielaborata a partire da uno schema presentato da Hilda Girardet (Girardet 2001, p. 31</w:t>
      </w:r>
      <w:r w:rsidR="000A5BC6">
        <w:rPr>
          <w:rFonts w:ascii="Times New Roman" w:hAnsi="Times New Roman"/>
        </w:rPr>
        <w:t>)</w:t>
      </w:r>
      <w:r w:rsidRPr="00015C86">
        <w:rPr>
          <w:rFonts w:ascii="Times New Roman" w:hAnsi="Times New Roman"/>
        </w:rPr>
        <w:t xml:space="preserve">, aiuta a tener presente i diversi significati del termine storia e </w:t>
      </w:r>
      <w:r w:rsidR="000A5BC6">
        <w:rPr>
          <w:rFonts w:ascii="Times New Roman" w:hAnsi="Times New Roman"/>
        </w:rPr>
        <w:t>la differenza fra</w:t>
      </w:r>
      <w:r w:rsidR="00BB147B" w:rsidRPr="00015C86">
        <w:rPr>
          <w:rFonts w:ascii="Times New Roman" w:hAnsi="Times New Roman"/>
        </w:rPr>
        <w:t xml:space="preserve"> storia e mem</w:t>
      </w:r>
      <w:r w:rsidRPr="00015C86">
        <w:rPr>
          <w:rFonts w:ascii="Times New Roman" w:hAnsi="Times New Roman"/>
        </w:rPr>
        <w:t>oria</w:t>
      </w:r>
      <w:r w:rsidR="00A312DA">
        <w:rPr>
          <w:rFonts w:ascii="Times New Roman" w:hAnsi="Times New Roman"/>
        </w:rPr>
        <w:t>, parole talvolta usate</w:t>
      </w:r>
      <w:r w:rsidR="00221D57">
        <w:rPr>
          <w:rFonts w:ascii="Times New Roman" w:hAnsi="Times New Roman"/>
        </w:rPr>
        <w:t xml:space="preserve"> nel discorso pubblico</w:t>
      </w:r>
      <w:r w:rsidR="00A312DA">
        <w:rPr>
          <w:rFonts w:ascii="Times New Roman" w:hAnsi="Times New Roman"/>
        </w:rPr>
        <w:t xml:space="preserve"> come sinonim</w:t>
      </w:r>
      <w:r w:rsidR="000A5BC6">
        <w:rPr>
          <w:rFonts w:ascii="Times New Roman" w:hAnsi="Times New Roman"/>
        </w:rPr>
        <w:t>i (</w:t>
      </w:r>
      <w:r w:rsidR="000A5BC6" w:rsidRPr="00015C86">
        <w:rPr>
          <w:rFonts w:ascii="Times New Roman" w:hAnsi="Times New Roman"/>
        </w:rPr>
        <w:t>Musci 2014, pp. 46-47)</w:t>
      </w:r>
      <w:r w:rsidRPr="00015C86">
        <w:rPr>
          <w:rFonts w:ascii="Times New Roman" w:hAnsi="Times New Roman"/>
        </w:rPr>
        <w:t xml:space="preserve">. </w:t>
      </w:r>
    </w:p>
    <w:p w14:paraId="5503902F" w14:textId="2BACD511" w:rsidR="007E032D" w:rsidRPr="00015C86" w:rsidRDefault="00EF4098" w:rsidP="00657EEB">
      <w:pPr>
        <w:spacing w:line="276" w:lineRule="auto"/>
        <w:rPr>
          <w:rFonts w:ascii="Times New Roman" w:hAnsi="Times New Roman"/>
        </w:rPr>
      </w:pPr>
      <w:r>
        <w:rPr>
          <w:rFonts w:ascii="Times New Roman" w:hAnsi="Times New Roman"/>
        </w:rPr>
        <w:t>Come anche precisato nelle Indicazioni Nazionali</w:t>
      </w:r>
      <w:r w:rsidRPr="00015C86">
        <w:rPr>
          <w:rFonts w:ascii="Times New Roman" w:hAnsi="Times New Roman"/>
        </w:rPr>
        <w:t xml:space="preserve">, </w:t>
      </w:r>
      <w:r w:rsidR="00EA04AE" w:rsidRPr="00015C86">
        <w:rPr>
          <w:rFonts w:ascii="Times New Roman" w:hAnsi="Times New Roman"/>
        </w:rPr>
        <w:t>il punto di riferimento privilegiato dell’insegnamento scolastico</w:t>
      </w:r>
      <w:r w:rsidR="00EA04AE">
        <w:rPr>
          <w:rFonts w:ascii="Times New Roman" w:hAnsi="Times New Roman"/>
        </w:rPr>
        <w:t xml:space="preserve"> è </w:t>
      </w:r>
      <w:r w:rsidR="008F2508">
        <w:rPr>
          <w:rFonts w:ascii="Times New Roman" w:hAnsi="Times New Roman"/>
        </w:rPr>
        <w:t xml:space="preserve">la </w:t>
      </w:r>
      <w:r w:rsidR="00BE1075">
        <w:rPr>
          <w:rFonts w:ascii="Times New Roman" w:hAnsi="Times New Roman"/>
        </w:rPr>
        <w:t>disciplina</w:t>
      </w:r>
      <w:r w:rsidR="004D2CB6" w:rsidRPr="00015C86">
        <w:rPr>
          <w:rFonts w:ascii="Times New Roman" w:hAnsi="Times New Roman"/>
        </w:rPr>
        <w:t xml:space="preserve"> </w:t>
      </w:r>
      <w:r w:rsidR="007E032D" w:rsidRPr="00015C86">
        <w:rPr>
          <w:rFonts w:ascii="Times New Roman" w:hAnsi="Times New Roman"/>
        </w:rPr>
        <w:t xml:space="preserve">degli storici di professione, </w:t>
      </w:r>
      <w:r w:rsidR="004D2CB6" w:rsidRPr="00015C86">
        <w:rPr>
          <w:rFonts w:ascii="Times New Roman" w:hAnsi="Times New Roman"/>
        </w:rPr>
        <w:t>frutto delle ricerche e del confronto accademico</w:t>
      </w:r>
      <w:r w:rsidR="00EA04AE">
        <w:rPr>
          <w:rFonts w:ascii="Times New Roman" w:hAnsi="Times New Roman"/>
        </w:rPr>
        <w:t xml:space="preserve"> (significato n.2 della tabella)</w:t>
      </w:r>
      <w:r w:rsidR="000E42E6">
        <w:rPr>
          <w:rFonts w:ascii="Times New Roman" w:hAnsi="Times New Roman"/>
        </w:rPr>
        <w:t>:</w:t>
      </w:r>
    </w:p>
    <w:p w14:paraId="4EBF6101" w14:textId="77777777" w:rsidR="000E42E6" w:rsidRDefault="000E42E6" w:rsidP="00657EEB">
      <w:pPr>
        <w:suppressAutoHyphens w:val="0"/>
        <w:autoSpaceDE w:val="0"/>
        <w:adjustRightInd w:val="0"/>
        <w:spacing w:line="276" w:lineRule="auto"/>
        <w:textAlignment w:val="auto"/>
        <w:rPr>
          <w:rFonts w:ascii="AGaramond-Regular" w:eastAsia="Times New Roman" w:hAnsi="AGaramond-Regular" w:cs="AGaramond-Regular"/>
          <w:sz w:val="20"/>
          <w:szCs w:val="20"/>
        </w:rPr>
      </w:pPr>
    </w:p>
    <w:p w14:paraId="6F4FAE0A" w14:textId="21ECAD63" w:rsidR="000E42E6" w:rsidRPr="003D0CE9" w:rsidRDefault="000E42E6" w:rsidP="00657EEB">
      <w:pPr>
        <w:suppressAutoHyphens w:val="0"/>
        <w:autoSpaceDE w:val="0"/>
        <w:adjustRightInd w:val="0"/>
        <w:spacing w:line="276" w:lineRule="auto"/>
        <w:textAlignment w:val="auto"/>
        <w:rPr>
          <w:rFonts w:ascii="Times New Roman" w:eastAsia="Times New Roman" w:hAnsi="Times New Roman"/>
          <w:sz w:val="22"/>
          <w:szCs w:val="20"/>
        </w:rPr>
      </w:pPr>
      <w:r w:rsidRPr="003D0CE9">
        <w:rPr>
          <w:rFonts w:ascii="Times New Roman" w:eastAsia="Times New Roman" w:hAnsi="Times New Roman"/>
          <w:sz w:val="22"/>
          <w:szCs w:val="20"/>
        </w:rPr>
        <w:t>La storia, come campo scientifico di studio, è la disciplina nella quale si imparano a conoscere e interpretare fatti, eventi e processi del passato. Le conoscenze del passato offrono metodi e saperi utili per comprendere e interpretare il presente.</w:t>
      </w:r>
    </w:p>
    <w:p w14:paraId="11233C6A" w14:textId="0AA7BFDD" w:rsidR="00786B8F" w:rsidRPr="003D0CE9" w:rsidRDefault="000E42E6" w:rsidP="00657EEB">
      <w:pPr>
        <w:suppressAutoHyphens w:val="0"/>
        <w:autoSpaceDE w:val="0"/>
        <w:adjustRightInd w:val="0"/>
        <w:spacing w:line="276" w:lineRule="auto"/>
        <w:textAlignment w:val="auto"/>
        <w:rPr>
          <w:rFonts w:ascii="Times New Roman" w:eastAsia="Times New Roman" w:hAnsi="Times New Roman"/>
          <w:sz w:val="22"/>
          <w:szCs w:val="20"/>
        </w:rPr>
      </w:pPr>
      <w:r w:rsidRPr="003D0CE9">
        <w:rPr>
          <w:rFonts w:ascii="Times New Roman" w:eastAsia="Times New Roman" w:hAnsi="Times New Roman"/>
          <w:sz w:val="22"/>
          <w:szCs w:val="20"/>
        </w:rPr>
        <w:t>Le conoscenze prodotte dagli storici, innumerevoli e in continuo accrescimento, sono sottoposte a revisione continua a seconda del mutare dei rapporti tra presente e passato e della continua reinterpretazione delle fonti. La scuola tiene conto di questo e, in modo via via più accurato, in relazione alle diverse età e alle capacità cognitive degli alunni, progetta percorsi didattici che approfondiscono la conoscenza della storia e l’attenzione alle diverse fonti. (Indicazioni 2012, p. 51)</w:t>
      </w:r>
    </w:p>
    <w:p w14:paraId="0D92AB39" w14:textId="77777777" w:rsidR="000E42E6" w:rsidRPr="00015C86" w:rsidRDefault="000E42E6" w:rsidP="00657EEB">
      <w:pPr>
        <w:suppressAutoHyphens w:val="0"/>
        <w:autoSpaceDE w:val="0"/>
        <w:adjustRightInd w:val="0"/>
        <w:spacing w:line="276" w:lineRule="auto"/>
        <w:textAlignment w:val="auto"/>
        <w:rPr>
          <w:rFonts w:ascii="Times New Roman" w:hAnsi="Times New Roman"/>
        </w:rPr>
      </w:pPr>
    </w:p>
    <w:p w14:paraId="2505A562" w14:textId="6AA92B82" w:rsidR="00AD62D5" w:rsidRPr="00015C86" w:rsidRDefault="004D2CB6" w:rsidP="00657EEB">
      <w:pPr>
        <w:spacing w:line="276" w:lineRule="auto"/>
        <w:rPr>
          <w:rFonts w:ascii="Times New Roman" w:hAnsi="Times New Roman"/>
        </w:rPr>
      </w:pPr>
      <w:r w:rsidRPr="00015C86">
        <w:rPr>
          <w:rFonts w:ascii="Times New Roman" w:hAnsi="Times New Roman"/>
        </w:rPr>
        <w:t>Questa</w:t>
      </w:r>
      <w:r w:rsidR="00BB147B" w:rsidRPr="00015C86">
        <w:rPr>
          <w:rFonts w:ascii="Times New Roman" w:hAnsi="Times New Roman"/>
        </w:rPr>
        <w:t xml:space="preserve"> disciplina</w:t>
      </w:r>
      <w:r w:rsidR="00AD62D5" w:rsidRPr="00015C86">
        <w:rPr>
          <w:rFonts w:ascii="Times New Roman" w:hAnsi="Times New Roman"/>
        </w:rPr>
        <w:t>, dunque, non coincide col passato, ma con una sua ricostruzione, operata da un punto di vista ben preciso che ne influenza gli esiti.</w:t>
      </w:r>
      <w:r w:rsidR="00786B8F" w:rsidRPr="00015C86">
        <w:rPr>
          <w:rFonts w:ascii="Times New Roman" w:hAnsi="Times New Roman"/>
        </w:rPr>
        <w:t xml:space="preserve"> </w:t>
      </w:r>
      <w:r w:rsidR="003C4E01">
        <w:rPr>
          <w:rFonts w:ascii="Times New Roman" w:hAnsi="Times New Roman"/>
        </w:rPr>
        <w:t xml:space="preserve">Questo non vuol dire </w:t>
      </w:r>
      <w:r w:rsidR="00640A42" w:rsidRPr="00015C86">
        <w:rPr>
          <w:rFonts w:ascii="Times New Roman" w:hAnsi="Times New Roman"/>
        </w:rPr>
        <w:t>che</w:t>
      </w:r>
      <w:r w:rsidR="00263957" w:rsidRPr="00015C86">
        <w:rPr>
          <w:rFonts w:ascii="Times New Roman" w:hAnsi="Times New Roman"/>
        </w:rPr>
        <w:t xml:space="preserve"> la ricostruzione e</w:t>
      </w:r>
      <w:r w:rsidR="00640A42" w:rsidRPr="00015C86">
        <w:rPr>
          <w:rFonts w:ascii="Times New Roman" w:hAnsi="Times New Roman"/>
        </w:rPr>
        <w:t xml:space="preserve"> </w:t>
      </w:r>
      <w:r w:rsidR="00263957" w:rsidRPr="00015C86">
        <w:rPr>
          <w:rFonts w:ascii="Times New Roman" w:hAnsi="Times New Roman"/>
        </w:rPr>
        <w:t>il racconto storico</w:t>
      </w:r>
      <w:r w:rsidR="00640A42" w:rsidRPr="00015C86">
        <w:rPr>
          <w:rFonts w:ascii="Times New Roman" w:hAnsi="Times New Roman"/>
        </w:rPr>
        <w:t xml:space="preserve"> sia</w:t>
      </w:r>
      <w:r w:rsidR="00263957" w:rsidRPr="00015C86">
        <w:rPr>
          <w:rFonts w:ascii="Times New Roman" w:hAnsi="Times New Roman"/>
        </w:rPr>
        <w:t>no</w:t>
      </w:r>
      <w:r w:rsidR="00640A42" w:rsidRPr="00015C86">
        <w:rPr>
          <w:rFonts w:ascii="Times New Roman" w:hAnsi="Times New Roman"/>
        </w:rPr>
        <w:t xml:space="preserve"> sempre opinabil</w:t>
      </w:r>
      <w:r w:rsidR="00263957" w:rsidRPr="00015C86">
        <w:rPr>
          <w:rFonts w:ascii="Times New Roman" w:hAnsi="Times New Roman"/>
        </w:rPr>
        <w:t>i</w:t>
      </w:r>
      <w:r w:rsidR="00640A42" w:rsidRPr="00015C86">
        <w:rPr>
          <w:rFonts w:ascii="Times New Roman" w:hAnsi="Times New Roman"/>
        </w:rPr>
        <w:t xml:space="preserve">, ma </w:t>
      </w:r>
      <w:r w:rsidR="00A312DA">
        <w:rPr>
          <w:rFonts w:ascii="Times New Roman" w:hAnsi="Times New Roman"/>
        </w:rPr>
        <w:t xml:space="preserve">che esistono delle variabili </w:t>
      </w:r>
      <w:r w:rsidR="00640A42" w:rsidRPr="00015C86">
        <w:rPr>
          <w:rFonts w:ascii="Times New Roman" w:hAnsi="Times New Roman"/>
        </w:rPr>
        <w:t>che possono portare alcuni risultati della ricerca ad essere modificati</w:t>
      </w:r>
      <w:r w:rsidR="00B60E42" w:rsidRPr="00015C86">
        <w:rPr>
          <w:rFonts w:ascii="Times New Roman" w:hAnsi="Times New Roman"/>
        </w:rPr>
        <w:t>,</w:t>
      </w:r>
      <w:r w:rsidR="00640A42" w:rsidRPr="00015C86">
        <w:rPr>
          <w:rFonts w:ascii="Times New Roman" w:hAnsi="Times New Roman"/>
        </w:rPr>
        <w:t xml:space="preserve"> oppure confutati</w:t>
      </w:r>
      <w:r w:rsidR="00242ED2" w:rsidRPr="00015C86">
        <w:rPr>
          <w:rFonts w:ascii="Times New Roman" w:hAnsi="Times New Roman"/>
        </w:rPr>
        <w:t xml:space="preserve"> nel tempo</w:t>
      </w:r>
      <w:r w:rsidR="00640A42" w:rsidRPr="00015C86">
        <w:rPr>
          <w:rFonts w:ascii="Times New Roman" w:hAnsi="Times New Roman"/>
        </w:rPr>
        <w:t>.</w:t>
      </w:r>
    </w:p>
    <w:p w14:paraId="599DB02A" w14:textId="00A53550" w:rsidR="00066D68" w:rsidRPr="00015C86" w:rsidRDefault="00CA69AB" w:rsidP="00657EEB">
      <w:pPr>
        <w:spacing w:line="276" w:lineRule="auto"/>
        <w:rPr>
          <w:rFonts w:ascii="Times New Roman" w:hAnsi="Times New Roman"/>
        </w:rPr>
      </w:pPr>
      <w:r>
        <w:rPr>
          <w:rFonts w:ascii="Times New Roman" w:hAnsi="Times New Roman"/>
        </w:rPr>
        <w:t>Tali</w:t>
      </w:r>
      <w:r w:rsidR="00640A42" w:rsidRPr="00015C86">
        <w:rPr>
          <w:rFonts w:ascii="Times New Roman" w:hAnsi="Times New Roman"/>
        </w:rPr>
        <w:t xml:space="preserve"> variabili si basano sul fatto che uno storico opera in un contesto </w:t>
      </w:r>
      <w:r w:rsidR="005A5DCF" w:rsidRPr="00015C86">
        <w:rPr>
          <w:rFonts w:ascii="Times New Roman" w:hAnsi="Times New Roman"/>
        </w:rPr>
        <w:t xml:space="preserve">(storico, geografico e culturale) </w:t>
      </w:r>
      <w:r w:rsidR="00640A42" w:rsidRPr="00015C86">
        <w:rPr>
          <w:rFonts w:ascii="Times New Roman" w:hAnsi="Times New Roman"/>
        </w:rPr>
        <w:t>ben determinato</w:t>
      </w:r>
      <w:r w:rsidR="005A5DCF" w:rsidRPr="00015C86">
        <w:rPr>
          <w:rFonts w:ascii="Times New Roman" w:hAnsi="Times New Roman"/>
        </w:rPr>
        <w:t xml:space="preserve"> e ha a che fare con fonti specifiche</w:t>
      </w:r>
      <w:r w:rsidR="00066D68" w:rsidRPr="00015C86">
        <w:rPr>
          <w:rFonts w:ascii="Times New Roman" w:hAnsi="Times New Roman"/>
        </w:rPr>
        <w:t>, che potrebbero essere lacunose, per esempio a causa di un incendio, oppure parziali e smentite dal ritrovamento di nuovi documenti</w:t>
      </w:r>
      <w:r w:rsidR="00640A42" w:rsidRPr="00015C86">
        <w:rPr>
          <w:rFonts w:ascii="Times New Roman" w:hAnsi="Times New Roman"/>
        </w:rPr>
        <w:t xml:space="preserve">. </w:t>
      </w:r>
    </w:p>
    <w:p w14:paraId="21BBEDB4" w14:textId="5575BCF0" w:rsidR="00657EEB" w:rsidRPr="00502A2A" w:rsidRDefault="00066D68" w:rsidP="00657EEB">
      <w:pPr>
        <w:spacing w:line="276" w:lineRule="auto"/>
        <w:rPr>
          <w:rFonts w:ascii="Times New Roman" w:hAnsi="Times New Roman"/>
        </w:rPr>
      </w:pPr>
      <w:r w:rsidRPr="00015C86">
        <w:rPr>
          <w:rFonts w:ascii="Times New Roman" w:hAnsi="Times New Roman"/>
        </w:rPr>
        <w:t>L</w:t>
      </w:r>
      <w:r w:rsidR="00640A42" w:rsidRPr="00015C86">
        <w:rPr>
          <w:rFonts w:ascii="Times New Roman" w:hAnsi="Times New Roman"/>
        </w:rPr>
        <w:t>e domande che</w:t>
      </w:r>
      <w:r w:rsidRPr="00015C86">
        <w:rPr>
          <w:rFonts w:ascii="Times New Roman" w:hAnsi="Times New Roman"/>
        </w:rPr>
        <w:t xml:space="preserve"> lo studioso</w:t>
      </w:r>
      <w:r w:rsidR="00640A42" w:rsidRPr="00015C86">
        <w:rPr>
          <w:rFonts w:ascii="Times New Roman" w:hAnsi="Times New Roman"/>
        </w:rPr>
        <w:t xml:space="preserve"> pone al passato sono influenzate da que</w:t>
      </w:r>
      <w:r w:rsidR="00242ED2" w:rsidRPr="00015C86">
        <w:rPr>
          <w:rFonts w:ascii="Times New Roman" w:hAnsi="Times New Roman"/>
        </w:rPr>
        <w:t>ste</w:t>
      </w:r>
      <w:r w:rsidR="00640A42" w:rsidRPr="00015C86">
        <w:rPr>
          <w:rFonts w:ascii="Times New Roman" w:hAnsi="Times New Roman"/>
        </w:rPr>
        <w:t xml:space="preserve"> </w:t>
      </w:r>
      <w:r w:rsidR="000A5BC6">
        <w:rPr>
          <w:rFonts w:ascii="Times New Roman" w:hAnsi="Times New Roman"/>
        </w:rPr>
        <w:t>stess</w:t>
      </w:r>
      <w:r w:rsidR="00221D57">
        <w:rPr>
          <w:rFonts w:ascii="Times New Roman" w:hAnsi="Times New Roman"/>
        </w:rPr>
        <w:t>e</w:t>
      </w:r>
      <w:r w:rsidR="000A5BC6">
        <w:rPr>
          <w:rFonts w:ascii="Times New Roman" w:hAnsi="Times New Roman"/>
        </w:rPr>
        <w:t xml:space="preserve"> </w:t>
      </w:r>
      <w:r w:rsidR="00640A42" w:rsidRPr="00015C86">
        <w:rPr>
          <w:rFonts w:ascii="Times New Roman" w:hAnsi="Times New Roman"/>
        </w:rPr>
        <w:t>condizion</w:t>
      </w:r>
      <w:r w:rsidR="00242ED2" w:rsidRPr="00015C86">
        <w:rPr>
          <w:rFonts w:ascii="Times New Roman" w:hAnsi="Times New Roman"/>
        </w:rPr>
        <w:t>i</w:t>
      </w:r>
      <w:r w:rsidRPr="00015C86">
        <w:rPr>
          <w:rFonts w:ascii="Times New Roman" w:hAnsi="Times New Roman"/>
        </w:rPr>
        <w:t xml:space="preserve"> e non esiste una storia che possa essere considerata definitiva</w:t>
      </w:r>
      <w:r w:rsidR="00640A42" w:rsidRPr="00015C86">
        <w:rPr>
          <w:rFonts w:ascii="Times New Roman" w:hAnsi="Times New Roman"/>
        </w:rPr>
        <w:t xml:space="preserve">. </w:t>
      </w:r>
      <w:r w:rsidR="00AA260B">
        <w:rPr>
          <w:rFonts w:ascii="Times New Roman" w:hAnsi="Times New Roman"/>
        </w:rPr>
        <w:t>Vediamo alcuni esempi:</w:t>
      </w:r>
      <w:r w:rsidR="00640A42" w:rsidRPr="00015C86">
        <w:rPr>
          <w:rFonts w:ascii="Times New Roman" w:hAnsi="Times New Roman"/>
        </w:rPr>
        <w:t xml:space="preserve"> nella visione ottocentesca ciò che </w:t>
      </w:r>
      <w:r w:rsidR="005A5DCF" w:rsidRPr="00015C86">
        <w:rPr>
          <w:rFonts w:ascii="Times New Roman" w:hAnsi="Times New Roman"/>
        </w:rPr>
        <w:t>interessava</w:t>
      </w:r>
      <w:r w:rsidR="00640A42" w:rsidRPr="00015C86">
        <w:rPr>
          <w:rFonts w:ascii="Times New Roman" w:hAnsi="Times New Roman"/>
        </w:rPr>
        <w:t xml:space="preserve"> erano le vicende belliche, politiche e dinastiche </w:t>
      </w:r>
      <w:r w:rsidR="00242ED2" w:rsidRPr="00015C86">
        <w:rPr>
          <w:rFonts w:ascii="Times New Roman" w:hAnsi="Times New Roman"/>
        </w:rPr>
        <w:t xml:space="preserve">che era possibile ricostruire grazie a documenti ufficiali, testuali, </w:t>
      </w:r>
      <w:r w:rsidR="00640A42" w:rsidRPr="00015C86">
        <w:rPr>
          <w:rFonts w:ascii="Times New Roman" w:hAnsi="Times New Roman"/>
        </w:rPr>
        <w:t>rintracciabi</w:t>
      </w:r>
      <w:r w:rsidR="00AA260B">
        <w:rPr>
          <w:rFonts w:ascii="Times New Roman" w:hAnsi="Times New Roman"/>
        </w:rPr>
        <w:t>li negli archivi; d</w:t>
      </w:r>
      <w:r w:rsidR="00640A42" w:rsidRPr="00015C86">
        <w:rPr>
          <w:rFonts w:ascii="Times New Roman" w:hAnsi="Times New Roman"/>
        </w:rPr>
        <w:t xml:space="preserve">agli anni Trenta del Novecento, invece, gli storici </w:t>
      </w:r>
      <w:r w:rsidR="00324C1F" w:rsidRPr="00015C86">
        <w:rPr>
          <w:rFonts w:ascii="Times New Roman" w:hAnsi="Times New Roman"/>
        </w:rPr>
        <w:t>de</w:t>
      </w:r>
      <w:r w:rsidR="00640A42" w:rsidRPr="00015C86">
        <w:rPr>
          <w:rFonts w:ascii="Times New Roman" w:hAnsi="Times New Roman"/>
        </w:rPr>
        <w:t xml:space="preserve">lla rivista francese </w:t>
      </w:r>
      <w:r w:rsidR="00640A42" w:rsidRPr="00015C86">
        <w:rPr>
          <w:rFonts w:ascii="Times New Roman" w:hAnsi="Times New Roman"/>
          <w:i/>
        </w:rPr>
        <w:t>Annales</w:t>
      </w:r>
      <w:r w:rsidR="00B60E42" w:rsidRPr="00015C86">
        <w:rPr>
          <w:rFonts w:ascii="Times New Roman" w:hAnsi="Times New Roman"/>
          <w:i/>
        </w:rPr>
        <w:t xml:space="preserve"> </w:t>
      </w:r>
      <w:r w:rsidR="00324C1F" w:rsidRPr="00015C86">
        <w:rPr>
          <w:rFonts w:ascii="Times New Roman" w:hAnsi="Times New Roman"/>
        </w:rPr>
        <w:t>hanno spostato l’</w:t>
      </w:r>
      <w:r w:rsidR="00640A42" w:rsidRPr="00015C86">
        <w:rPr>
          <w:rFonts w:ascii="Times New Roman" w:hAnsi="Times New Roman"/>
        </w:rPr>
        <w:t>attenzione su aspetti prima</w:t>
      </w:r>
      <w:r w:rsidR="00242ED2" w:rsidRPr="00015C86">
        <w:rPr>
          <w:rFonts w:ascii="Times New Roman" w:hAnsi="Times New Roman"/>
        </w:rPr>
        <w:t xml:space="preserve"> ritenuti</w:t>
      </w:r>
      <w:r w:rsidR="00640A42" w:rsidRPr="00015C86">
        <w:rPr>
          <w:rFonts w:ascii="Times New Roman" w:hAnsi="Times New Roman"/>
        </w:rPr>
        <w:t xml:space="preserve"> irrilevanti, come le vicend</w:t>
      </w:r>
      <w:r w:rsidR="00242ED2" w:rsidRPr="00015C86">
        <w:rPr>
          <w:rFonts w:ascii="Times New Roman" w:hAnsi="Times New Roman"/>
        </w:rPr>
        <w:t xml:space="preserve">e delle donne e degli umili, o </w:t>
      </w:r>
      <w:r w:rsidR="00221D57">
        <w:rPr>
          <w:rFonts w:ascii="Times New Roman" w:hAnsi="Times New Roman"/>
        </w:rPr>
        <w:t>su</w:t>
      </w:r>
      <w:r w:rsidR="00640A42" w:rsidRPr="00015C86">
        <w:rPr>
          <w:rFonts w:ascii="Times New Roman" w:hAnsi="Times New Roman"/>
        </w:rPr>
        <w:t xml:space="preserve">lla mentalità e </w:t>
      </w:r>
      <w:r w:rsidR="00221D57">
        <w:rPr>
          <w:rFonts w:ascii="Times New Roman" w:hAnsi="Times New Roman"/>
        </w:rPr>
        <w:t>su</w:t>
      </w:r>
      <w:r w:rsidR="00640A42" w:rsidRPr="00015C86">
        <w:rPr>
          <w:rFonts w:ascii="Times New Roman" w:hAnsi="Times New Roman"/>
        </w:rPr>
        <w:t xml:space="preserve">lla vita </w:t>
      </w:r>
      <w:r w:rsidR="00640A42" w:rsidRPr="00015C86">
        <w:rPr>
          <w:rFonts w:ascii="Times New Roman" w:hAnsi="Times New Roman"/>
        </w:rPr>
        <w:lastRenderedPageBreak/>
        <w:t>quotidiana</w:t>
      </w:r>
      <w:r w:rsidR="008B4E25" w:rsidRPr="00015C86">
        <w:rPr>
          <w:rFonts w:ascii="Times New Roman" w:hAnsi="Times New Roman"/>
        </w:rPr>
        <w:t xml:space="preserve">. </w:t>
      </w:r>
      <w:r w:rsidR="00640A42" w:rsidRPr="00015C86">
        <w:rPr>
          <w:rFonts w:ascii="Times New Roman" w:hAnsi="Times New Roman"/>
        </w:rPr>
        <w:t xml:space="preserve">Per </w:t>
      </w:r>
      <w:r w:rsidR="00B4473D">
        <w:rPr>
          <w:rFonts w:ascii="Times New Roman" w:hAnsi="Times New Roman"/>
        </w:rPr>
        <w:t xml:space="preserve">fare ciò </w:t>
      </w:r>
      <w:r w:rsidR="00640A42" w:rsidRPr="00015C86">
        <w:rPr>
          <w:rFonts w:ascii="Times New Roman" w:hAnsi="Times New Roman"/>
        </w:rPr>
        <w:t>è stato necessari</w:t>
      </w:r>
      <w:r w:rsidR="007D3949" w:rsidRPr="00015C86">
        <w:rPr>
          <w:rFonts w:ascii="Times New Roman" w:hAnsi="Times New Roman"/>
        </w:rPr>
        <w:t>o</w:t>
      </w:r>
      <w:r w:rsidR="00B4473D">
        <w:rPr>
          <w:rFonts w:ascii="Times New Roman" w:hAnsi="Times New Roman"/>
        </w:rPr>
        <w:t xml:space="preserve"> non basarsi più unicamente sui documenti scritti e </w:t>
      </w:r>
      <w:r w:rsidR="007D3949" w:rsidRPr="00015C86">
        <w:rPr>
          <w:rFonts w:ascii="Times New Roman" w:hAnsi="Times New Roman"/>
        </w:rPr>
        <w:t>modificare</w:t>
      </w:r>
      <w:r w:rsidR="00263957" w:rsidRPr="00015C86">
        <w:rPr>
          <w:rFonts w:ascii="Times New Roman" w:hAnsi="Times New Roman"/>
        </w:rPr>
        <w:t xml:space="preserve"> il concetto di fonte</w:t>
      </w:r>
      <w:r w:rsidR="00B4473D">
        <w:rPr>
          <w:rFonts w:ascii="Times New Roman" w:hAnsi="Times New Roman"/>
        </w:rPr>
        <w:t xml:space="preserve">: con </w:t>
      </w:r>
      <w:r w:rsidR="00657EEB" w:rsidRPr="00502A2A">
        <w:rPr>
          <w:rFonts w:ascii="Times New Roman" w:hAnsi="Times New Roman"/>
        </w:rPr>
        <w:t xml:space="preserve">la rivoluzione documentaria del XX secolo </w:t>
      </w:r>
      <w:r w:rsidR="00B4473D">
        <w:rPr>
          <w:rFonts w:ascii="Times New Roman" w:hAnsi="Times New Roman"/>
        </w:rPr>
        <w:t>si è arrivati</w:t>
      </w:r>
      <w:r w:rsidR="00657EEB" w:rsidRPr="00502A2A">
        <w:rPr>
          <w:rFonts w:ascii="Times New Roman" w:hAnsi="Times New Roman"/>
        </w:rPr>
        <w:t xml:space="preserve"> alla formalizzazione di quella che è stata definita la concezione dinamica delle </w:t>
      </w:r>
      <w:r w:rsidR="00657EEB" w:rsidRPr="00574FC0">
        <w:rPr>
          <w:rFonts w:ascii="Times New Roman" w:hAnsi="Times New Roman"/>
        </w:rPr>
        <w:t>fonti</w:t>
      </w:r>
      <w:r w:rsidR="00495A5D">
        <w:rPr>
          <w:rFonts w:ascii="Times New Roman" w:hAnsi="Times New Roman"/>
        </w:rPr>
        <w:t>,</w:t>
      </w:r>
      <w:r w:rsidR="00657EEB" w:rsidRPr="003D6F32">
        <w:rPr>
          <w:rFonts w:ascii="Times New Roman" w:hAnsi="Times New Roman"/>
          <w:color w:val="E36C0A" w:themeColor="accent6" w:themeShade="BF"/>
        </w:rPr>
        <w:t xml:space="preserve"> </w:t>
      </w:r>
      <w:r w:rsidR="00657EEB">
        <w:rPr>
          <w:rFonts w:ascii="Times New Roman" w:hAnsi="Times New Roman"/>
        </w:rPr>
        <w:t>secondo cui</w:t>
      </w:r>
      <w:r w:rsidR="00657EEB" w:rsidRPr="00657EEB">
        <w:rPr>
          <w:rFonts w:ascii="Times New Roman" w:hAnsi="Times New Roman"/>
        </w:rPr>
        <w:t xml:space="preserve"> </w:t>
      </w:r>
      <w:r w:rsidR="00657EEB">
        <w:rPr>
          <w:rFonts w:ascii="Times New Roman" w:hAnsi="Times New Roman"/>
        </w:rPr>
        <w:t xml:space="preserve">uno stesso documento è stato riconosciuto portatore di </w:t>
      </w:r>
      <w:r w:rsidR="00657EEB" w:rsidRPr="00015C86">
        <w:rPr>
          <w:rFonts w:ascii="Times New Roman" w:hAnsi="Times New Roman"/>
        </w:rPr>
        <w:t>informazi</w:t>
      </w:r>
      <w:r w:rsidR="00657EEB">
        <w:rPr>
          <w:rFonts w:ascii="Times New Roman" w:hAnsi="Times New Roman"/>
        </w:rPr>
        <w:t>oni differenti sulla base delle domande</w:t>
      </w:r>
      <w:r w:rsidR="00657EEB" w:rsidRPr="00015C86">
        <w:rPr>
          <w:rFonts w:ascii="Times New Roman" w:hAnsi="Times New Roman"/>
        </w:rPr>
        <w:t xml:space="preserve"> </w:t>
      </w:r>
      <w:r w:rsidR="00657EEB">
        <w:rPr>
          <w:rFonts w:ascii="Times New Roman" w:hAnsi="Times New Roman"/>
        </w:rPr>
        <w:t>rivoltegli</w:t>
      </w:r>
      <w:r w:rsidR="00F40CD2">
        <w:rPr>
          <w:rFonts w:ascii="Times New Roman" w:hAnsi="Times New Roman"/>
        </w:rPr>
        <w:t xml:space="preserve"> dallo</w:t>
      </w:r>
      <w:r w:rsidR="00657EEB" w:rsidRPr="00015C86">
        <w:rPr>
          <w:rFonts w:ascii="Times New Roman" w:hAnsi="Times New Roman"/>
        </w:rPr>
        <w:t xml:space="preserve"> storico</w:t>
      </w:r>
      <w:r w:rsidR="00657EEB">
        <w:rPr>
          <w:rFonts w:ascii="Times New Roman" w:hAnsi="Times New Roman"/>
        </w:rPr>
        <w:t xml:space="preserve">. </w:t>
      </w:r>
      <w:r w:rsidR="00B4473D">
        <w:rPr>
          <w:rFonts w:ascii="Times New Roman" w:hAnsi="Times New Roman"/>
        </w:rPr>
        <w:t>Di conseguenza, oltre ai documenti scritti,</w:t>
      </w:r>
      <w:r w:rsidR="00B4473D" w:rsidRPr="00502A2A">
        <w:rPr>
          <w:rFonts w:ascii="Times New Roman" w:hAnsi="Times New Roman"/>
        </w:rPr>
        <w:t xml:space="preserve"> tutto ciò che lo storico è in grado di indagare</w:t>
      </w:r>
      <w:r w:rsidR="00B4473D">
        <w:rPr>
          <w:rFonts w:ascii="Times New Roman" w:hAnsi="Times New Roman"/>
        </w:rPr>
        <w:t xml:space="preserve"> può diventare fonte storica</w:t>
      </w:r>
      <w:r w:rsidR="00B4473D" w:rsidRPr="00502A2A">
        <w:rPr>
          <w:rFonts w:ascii="Times New Roman" w:hAnsi="Times New Roman"/>
        </w:rPr>
        <w:t>.</w:t>
      </w:r>
      <w:r w:rsidR="00657EEB">
        <w:rPr>
          <w:rFonts w:ascii="Times New Roman" w:hAnsi="Times New Roman"/>
        </w:rPr>
        <w:t xml:space="preserve"> </w:t>
      </w:r>
      <w:r w:rsidR="00B4473D">
        <w:rPr>
          <w:rFonts w:ascii="Times New Roman" w:hAnsi="Times New Roman"/>
        </w:rPr>
        <w:t>U</w:t>
      </w:r>
      <w:r w:rsidR="00657EEB" w:rsidRPr="00015C86">
        <w:rPr>
          <w:rFonts w:ascii="Times New Roman" w:hAnsi="Times New Roman"/>
        </w:rPr>
        <w:t>n manoscritto, per esempio, può contenere informazioni utili per ciò che vi è scritto, ma anche per le miniature</w:t>
      </w:r>
      <w:r w:rsidR="00657EEB">
        <w:rPr>
          <w:rFonts w:ascii="Times New Roman" w:hAnsi="Times New Roman"/>
        </w:rPr>
        <w:t xml:space="preserve"> che presenta</w:t>
      </w:r>
      <w:r w:rsidR="00657EEB" w:rsidRPr="00015C86">
        <w:rPr>
          <w:rFonts w:ascii="Times New Roman" w:hAnsi="Times New Roman"/>
        </w:rPr>
        <w:t xml:space="preserve"> o per </w:t>
      </w:r>
      <w:r w:rsidR="00EA33FB">
        <w:rPr>
          <w:rFonts w:ascii="Times New Roman" w:hAnsi="Times New Roman"/>
        </w:rPr>
        <w:t xml:space="preserve">i materiali e </w:t>
      </w:r>
      <w:r w:rsidR="00657EEB" w:rsidRPr="00015C86">
        <w:rPr>
          <w:rFonts w:ascii="Times New Roman" w:hAnsi="Times New Roman"/>
        </w:rPr>
        <w:t xml:space="preserve">il modo in cui è stato realizzato, interessando di volta in volta storici con competenze </w:t>
      </w:r>
      <w:r w:rsidR="00657EEB">
        <w:rPr>
          <w:rFonts w:ascii="Times New Roman" w:hAnsi="Times New Roman"/>
        </w:rPr>
        <w:t xml:space="preserve">e ambiti di ricerca </w:t>
      </w:r>
      <w:r w:rsidR="00657EEB" w:rsidRPr="00015C86">
        <w:rPr>
          <w:rFonts w:ascii="Times New Roman" w:hAnsi="Times New Roman"/>
        </w:rPr>
        <w:t>differenti.</w:t>
      </w:r>
    </w:p>
    <w:p w14:paraId="264E37B5" w14:textId="62BD15AF" w:rsidR="00657EEB" w:rsidRDefault="00657EEB" w:rsidP="00657EEB">
      <w:pPr>
        <w:spacing w:line="276" w:lineRule="auto"/>
        <w:rPr>
          <w:rFonts w:ascii="Times New Roman" w:hAnsi="Times New Roman"/>
        </w:rPr>
      </w:pPr>
      <w:r w:rsidRPr="00502A2A">
        <w:rPr>
          <w:rFonts w:ascii="Times New Roman" w:hAnsi="Times New Roman"/>
        </w:rPr>
        <w:t>Negli anni Settanta del Novec</w:t>
      </w:r>
      <w:r w:rsidR="005B0062">
        <w:rPr>
          <w:rFonts w:ascii="Times New Roman" w:hAnsi="Times New Roman"/>
        </w:rPr>
        <w:t>ento</w:t>
      </w:r>
      <w:r w:rsidR="00B4473D">
        <w:rPr>
          <w:rFonts w:ascii="Times New Roman" w:hAnsi="Times New Roman"/>
        </w:rPr>
        <w:t>,</w:t>
      </w:r>
      <w:r w:rsidR="005B0062">
        <w:rPr>
          <w:rFonts w:ascii="Times New Roman" w:hAnsi="Times New Roman"/>
        </w:rPr>
        <w:t xml:space="preserve"> Jacques Le Goff raccolse</w:t>
      </w:r>
      <w:r w:rsidRPr="00502A2A">
        <w:rPr>
          <w:rFonts w:ascii="Times New Roman" w:hAnsi="Times New Roman"/>
        </w:rPr>
        <w:t xml:space="preserve"> i contributi di diversi storici sui nuovi temi di studio nel testo </w:t>
      </w:r>
      <w:r w:rsidRPr="00502A2A">
        <w:rPr>
          <w:rFonts w:ascii="Times New Roman" w:hAnsi="Times New Roman"/>
          <w:i/>
        </w:rPr>
        <w:t>La</w:t>
      </w:r>
      <w:r w:rsidRPr="00502A2A">
        <w:rPr>
          <w:rFonts w:ascii="Times New Roman" w:hAnsi="Times New Roman"/>
        </w:rPr>
        <w:t xml:space="preserve"> </w:t>
      </w:r>
      <w:r w:rsidRPr="00502A2A">
        <w:rPr>
          <w:rFonts w:ascii="Times New Roman" w:hAnsi="Times New Roman"/>
          <w:i/>
        </w:rPr>
        <w:t>n</w:t>
      </w:r>
      <w:r w:rsidR="001055B3">
        <w:rPr>
          <w:rFonts w:ascii="Times New Roman" w:hAnsi="Times New Roman"/>
          <w:i/>
        </w:rPr>
        <w:t>ou</w:t>
      </w:r>
      <w:r w:rsidRPr="00502A2A">
        <w:rPr>
          <w:rFonts w:ascii="Times New Roman" w:hAnsi="Times New Roman"/>
          <w:i/>
        </w:rPr>
        <w:t>velle histoire</w:t>
      </w:r>
      <w:r w:rsidRPr="00502A2A">
        <w:rPr>
          <w:rFonts w:ascii="Times New Roman" w:hAnsi="Times New Roman"/>
        </w:rPr>
        <w:t>. Ciò che caratterizzava i saggi presenti era un taglio particolare rivolto alla storia delle mentalità e delle sensibilità e che privilegiava il legame con l’antropologia e l’attenzione ai microtemi.</w:t>
      </w:r>
    </w:p>
    <w:p w14:paraId="6EA7878B" w14:textId="54BD89BA" w:rsidR="00B60E42" w:rsidRPr="00015C86" w:rsidRDefault="005B0062" w:rsidP="00657EEB">
      <w:pPr>
        <w:spacing w:line="276" w:lineRule="auto"/>
        <w:rPr>
          <w:rFonts w:ascii="Times New Roman" w:hAnsi="Times New Roman"/>
        </w:rPr>
      </w:pPr>
      <w:r>
        <w:rPr>
          <w:rFonts w:ascii="Times New Roman" w:hAnsi="Times New Roman"/>
        </w:rPr>
        <w:t>D</w:t>
      </w:r>
      <w:r w:rsidR="00B60E42" w:rsidRPr="00015C86">
        <w:rPr>
          <w:rFonts w:ascii="Times New Roman" w:hAnsi="Times New Roman"/>
        </w:rPr>
        <w:t xml:space="preserve">omande </w:t>
      </w:r>
      <w:r>
        <w:rPr>
          <w:rFonts w:ascii="Times New Roman" w:hAnsi="Times New Roman"/>
        </w:rPr>
        <w:t xml:space="preserve">ancora diverse </w:t>
      </w:r>
      <w:r w:rsidR="00B60E42" w:rsidRPr="00015C86">
        <w:rPr>
          <w:rFonts w:ascii="Times New Roman" w:hAnsi="Times New Roman"/>
        </w:rPr>
        <w:t>sono state poste, in tempi più recenti</w:t>
      </w:r>
      <w:r w:rsidR="00066D68" w:rsidRPr="00015C86">
        <w:rPr>
          <w:rFonts w:ascii="Times New Roman" w:hAnsi="Times New Roman"/>
        </w:rPr>
        <w:t>,</w:t>
      </w:r>
      <w:r w:rsidR="00B60E42" w:rsidRPr="00015C86">
        <w:rPr>
          <w:rFonts w:ascii="Times New Roman" w:hAnsi="Times New Roman"/>
        </w:rPr>
        <w:t xml:space="preserve"> </w:t>
      </w:r>
      <w:r w:rsidR="00324C1F" w:rsidRPr="00015C86">
        <w:rPr>
          <w:rFonts w:ascii="Times New Roman" w:hAnsi="Times New Roman"/>
        </w:rPr>
        <w:t xml:space="preserve">dagli </w:t>
      </w:r>
      <w:r w:rsidR="00643359">
        <w:rPr>
          <w:rFonts w:ascii="Times New Roman" w:hAnsi="Times New Roman"/>
        </w:rPr>
        <w:t>studiosi</w:t>
      </w:r>
      <w:r w:rsidR="00324C1F" w:rsidRPr="00015C86">
        <w:rPr>
          <w:rFonts w:ascii="Times New Roman" w:hAnsi="Times New Roman"/>
        </w:rPr>
        <w:t xml:space="preserve"> </w:t>
      </w:r>
      <w:r w:rsidR="00B60E42" w:rsidRPr="00015C86">
        <w:rPr>
          <w:rFonts w:ascii="Times New Roman" w:hAnsi="Times New Roman"/>
        </w:rPr>
        <w:t>d</w:t>
      </w:r>
      <w:r w:rsidR="00324C1F" w:rsidRPr="00015C86">
        <w:rPr>
          <w:rFonts w:ascii="Times New Roman" w:hAnsi="Times New Roman"/>
        </w:rPr>
        <w:t>e</w:t>
      </w:r>
      <w:r w:rsidR="00B60E42" w:rsidRPr="00015C86">
        <w:rPr>
          <w:rFonts w:ascii="Times New Roman" w:hAnsi="Times New Roman"/>
        </w:rPr>
        <w:t xml:space="preserve">lla </w:t>
      </w:r>
      <w:r w:rsidR="00B60E42" w:rsidRPr="005B0062">
        <w:rPr>
          <w:rFonts w:ascii="Times New Roman" w:hAnsi="Times New Roman"/>
          <w:i/>
        </w:rPr>
        <w:t>World History</w:t>
      </w:r>
      <w:r w:rsidR="00B60E42" w:rsidRPr="00015C86">
        <w:rPr>
          <w:rFonts w:ascii="Times New Roman" w:hAnsi="Times New Roman"/>
        </w:rPr>
        <w:t xml:space="preserve">, </w:t>
      </w:r>
      <w:r w:rsidR="00324C1F" w:rsidRPr="00015C86">
        <w:rPr>
          <w:rFonts w:ascii="Times New Roman" w:hAnsi="Times New Roman"/>
        </w:rPr>
        <w:t xml:space="preserve">che </w:t>
      </w:r>
      <w:r w:rsidR="00B60E42" w:rsidRPr="00015C86">
        <w:rPr>
          <w:rFonts w:ascii="Times New Roman" w:hAnsi="Times New Roman"/>
        </w:rPr>
        <w:t xml:space="preserve">si </w:t>
      </w:r>
      <w:r w:rsidR="00324C1F" w:rsidRPr="00015C86">
        <w:rPr>
          <w:rFonts w:ascii="Times New Roman" w:hAnsi="Times New Roman"/>
        </w:rPr>
        <w:t>sono posti</w:t>
      </w:r>
      <w:r w:rsidR="00AA260B">
        <w:rPr>
          <w:rFonts w:ascii="Times New Roman" w:hAnsi="Times New Roman"/>
        </w:rPr>
        <w:t xml:space="preserve"> l’</w:t>
      </w:r>
      <w:r w:rsidR="00B60E42" w:rsidRPr="00015C86">
        <w:rPr>
          <w:rFonts w:ascii="Times New Roman" w:hAnsi="Times New Roman"/>
        </w:rPr>
        <w:t>obiettivo di riscrivere la storia dell’</w:t>
      </w:r>
      <w:r w:rsidR="00324C1F" w:rsidRPr="00015C86">
        <w:rPr>
          <w:rFonts w:ascii="Times New Roman" w:hAnsi="Times New Roman"/>
        </w:rPr>
        <w:t>umanità, convinti che un mondo globalizzato richieda una storia capace di ricostruire sincronicamente le vicende di uomini dislocati nelle varie parti del pianeta e appartenenti a etnie, culture e religioni differenti.</w:t>
      </w:r>
    </w:p>
    <w:p w14:paraId="515FE8C2" w14:textId="1E3E2025" w:rsidR="00263957" w:rsidRDefault="00263957" w:rsidP="00657EEB">
      <w:pPr>
        <w:spacing w:line="276" w:lineRule="auto"/>
        <w:rPr>
          <w:rFonts w:ascii="Times New Roman" w:hAnsi="Times New Roman"/>
        </w:rPr>
      </w:pPr>
      <w:r w:rsidRPr="00015C86">
        <w:rPr>
          <w:rFonts w:ascii="Times New Roman" w:hAnsi="Times New Roman"/>
        </w:rPr>
        <w:t>Si pensi, infine, a come le nu</w:t>
      </w:r>
      <w:r w:rsidR="00B60E42" w:rsidRPr="00015C86">
        <w:rPr>
          <w:rFonts w:ascii="Times New Roman" w:hAnsi="Times New Roman"/>
        </w:rPr>
        <w:t xml:space="preserve">ove </w:t>
      </w:r>
      <w:r w:rsidR="00574FC0">
        <w:rPr>
          <w:rFonts w:ascii="Times New Roman" w:hAnsi="Times New Roman"/>
        </w:rPr>
        <w:t xml:space="preserve">tecnologie e </w:t>
      </w:r>
      <w:r w:rsidR="00B60E42" w:rsidRPr="00574FC0">
        <w:rPr>
          <w:rFonts w:ascii="Times New Roman" w:hAnsi="Times New Roman"/>
        </w:rPr>
        <w:t>strumentazioni</w:t>
      </w:r>
      <w:r w:rsidR="003D6F32">
        <w:rPr>
          <w:rFonts w:ascii="Times New Roman" w:hAnsi="Times New Roman"/>
        </w:rPr>
        <w:t xml:space="preserve"> </w:t>
      </w:r>
      <w:r w:rsidR="00B60E42" w:rsidRPr="00015C86">
        <w:rPr>
          <w:rFonts w:ascii="Times New Roman" w:hAnsi="Times New Roman"/>
        </w:rPr>
        <w:t>di ricerca sia</w:t>
      </w:r>
      <w:r w:rsidRPr="00015C86">
        <w:rPr>
          <w:rFonts w:ascii="Times New Roman" w:hAnsi="Times New Roman"/>
        </w:rPr>
        <w:t xml:space="preserve">no state in grado di rivoluzionare teorie preesistenti, dando la possibilità di </w:t>
      </w:r>
      <w:r w:rsidR="00AA260B">
        <w:rPr>
          <w:rFonts w:ascii="Times New Roman" w:hAnsi="Times New Roman"/>
        </w:rPr>
        <w:t>ri-</w:t>
      </w:r>
      <w:r w:rsidRPr="00015C86">
        <w:rPr>
          <w:rFonts w:ascii="Times New Roman" w:hAnsi="Times New Roman"/>
        </w:rPr>
        <w:t xml:space="preserve">datare </w:t>
      </w:r>
      <w:r w:rsidR="00FE2E0D">
        <w:rPr>
          <w:rFonts w:ascii="Times New Roman" w:hAnsi="Times New Roman"/>
        </w:rPr>
        <w:t xml:space="preserve">con maggiore precisione </w:t>
      </w:r>
      <w:r w:rsidRPr="00015C86">
        <w:rPr>
          <w:rFonts w:ascii="Times New Roman" w:hAnsi="Times New Roman"/>
        </w:rPr>
        <w:t xml:space="preserve">reperti antichissimi, ma anche di verificare i viaggi compiuti dalle persone in </w:t>
      </w:r>
      <w:r w:rsidR="000A5BC6">
        <w:rPr>
          <w:rFonts w:ascii="Times New Roman" w:hAnsi="Times New Roman"/>
        </w:rPr>
        <w:t>tempi remoti</w:t>
      </w:r>
      <w:r w:rsidR="00B60E42" w:rsidRPr="00015C86">
        <w:rPr>
          <w:rFonts w:ascii="Times New Roman" w:hAnsi="Times New Roman"/>
        </w:rPr>
        <w:t xml:space="preserve"> basandosi, per esempio, sulla scoperta </w:t>
      </w:r>
      <w:r w:rsidR="00066D68" w:rsidRPr="00015C86">
        <w:rPr>
          <w:rFonts w:ascii="Times New Roman" w:hAnsi="Times New Roman"/>
        </w:rPr>
        <w:t xml:space="preserve">e sull’analisi dei residui </w:t>
      </w:r>
      <w:r w:rsidR="00643359">
        <w:rPr>
          <w:rFonts w:ascii="Times New Roman" w:hAnsi="Times New Roman"/>
        </w:rPr>
        <w:t xml:space="preserve">di cibi, polveri e pollini </w:t>
      </w:r>
      <w:r w:rsidR="00066D68" w:rsidRPr="00015C86">
        <w:rPr>
          <w:rFonts w:ascii="Times New Roman" w:hAnsi="Times New Roman"/>
        </w:rPr>
        <w:t>presenti negli organi</w:t>
      </w:r>
      <w:r w:rsidR="00FE440F">
        <w:rPr>
          <w:rFonts w:ascii="Times New Roman" w:hAnsi="Times New Roman"/>
        </w:rPr>
        <w:t>, anche se mummificati,</w:t>
      </w:r>
      <w:r w:rsidR="00066D68" w:rsidRPr="00015C86">
        <w:rPr>
          <w:rFonts w:ascii="Times New Roman" w:hAnsi="Times New Roman"/>
        </w:rPr>
        <w:t xml:space="preserve"> e nelle ossa</w:t>
      </w:r>
      <w:r w:rsidRPr="00015C86">
        <w:rPr>
          <w:rFonts w:ascii="Times New Roman" w:hAnsi="Times New Roman"/>
        </w:rPr>
        <w:t>.</w:t>
      </w:r>
    </w:p>
    <w:p w14:paraId="1826C61B" w14:textId="77777777" w:rsidR="000522E5" w:rsidRDefault="000522E5" w:rsidP="00657EEB">
      <w:pPr>
        <w:spacing w:line="276" w:lineRule="auto"/>
        <w:rPr>
          <w:rFonts w:ascii="Times New Roman" w:hAnsi="Times New Roman"/>
        </w:rPr>
      </w:pPr>
    </w:p>
    <w:p w14:paraId="74387A61" w14:textId="52A15F58" w:rsidR="005C02E0" w:rsidRPr="00E912D7" w:rsidRDefault="004E7DE7" w:rsidP="005C02E0">
      <w:pPr>
        <w:spacing w:line="276" w:lineRule="auto"/>
        <w:rPr>
          <w:rFonts w:ascii="Times New Roman" w:hAnsi="Times New Roman"/>
          <w:i/>
        </w:rPr>
      </w:pPr>
      <w:r w:rsidRPr="00E912D7">
        <w:rPr>
          <w:rFonts w:ascii="Times New Roman" w:hAnsi="Times New Roman"/>
          <w:i/>
        </w:rPr>
        <w:t xml:space="preserve">3. </w:t>
      </w:r>
      <w:r w:rsidR="005C02E0" w:rsidRPr="00E912D7">
        <w:rPr>
          <w:rFonts w:ascii="Times New Roman" w:hAnsi="Times New Roman"/>
          <w:i/>
        </w:rPr>
        <w:t>Le finalità dell’insegnamento della storia</w:t>
      </w:r>
    </w:p>
    <w:p w14:paraId="164433D2" w14:textId="77777777" w:rsidR="00E912D7" w:rsidRDefault="00E912D7" w:rsidP="005C02E0">
      <w:pPr>
        <w:spacing w:line="276" w:lineRule="auto"/>
        <w:rPr>
          <w:rFonts w:ascii="Times New Roman" w:hAnsi="Times New Roman"/>
        </w:rPr>
      </w:pPr>
    </w:p>
    <w:p w14:paraId="35BBDA78" w14:textId="0B56CFB9" w:rsidR="005C02E0" w:rsidRPr="00015C86" w:rsidRDefault="005C02E0" w:rsidP="005C02E0">
      <w:pPr>
        <w:spacing w:line="276" w:lineRule="auto"/>
        <w:rPr>
          <w:rFonts w:ascii="Times New Roman" w:hAnsi="Times New Roman"/>
        </w:rPr>
      </w:pPr>
      <w:r w:rsidRPr="00015C86">
        <w:rPr>
          <w:rFonts w:ascii="Times New Roman" w:hAnsi="Times New Roman"/>
        </w:rPr>
        <w:t xml:space="preserve">La storia </w:t>
      </w:r>
      <w:r>
        <w:rPr>
          <w:rFonts w:ascii="Times New Roman" w:hAnsi="Times New Roman"/>
        </w:rPr>
        <w:t>insegnata</w:t>
      </w:r>
      <w:r w:rsidRPr="00015C86">
        <w:rPr>
          <w:rFonts w:ascii="Times New Roman" w:hAnsi="Times New Roman"/>
        </w:rPr>
        <w:t xml:space="preserve"> è stata uno degli s</w:t>
      </w:r>
      <w:r>
        <w:rPr>
          <w:rFonts w:ascii="Times New Roman" w:hAnsi="Times New Roman"/>
        </w:rPr>
        <w:t>trumenti utilizzati dallo Stato-</w:t>
      </w:r>
      <w:r w:rsidRPr="00015C86">
        <w:rPr>
          <w:rFonts w:ascii="Times New Roman" w:hAnsi="Times New Roman"/>
        </w:rPr>
        <w:t xml:space="preserve">Nazione per la </w:t>
      </w:r>
      <w:r>
        <w:rPr>
          <w:rFonts w:ascii="Times New Roman" w:hAnsi="Times New Roman"/>
        </w:rPr>
        <w:t>propria</w:t>
      </w:r>
      <w:r w:rsidRPr="00015C86">
        <w:rPr>
          <w:rFonts w:ascii="Times New Roman" w:hAnsi="Times New Roman"/>
        </w:rPr>
        <w:t xml:space="preserve"> affermazione. È stata dunque pensata nei contenuti, e organizzata e strutturata </w:t>
      </w:r>
      <w:r>
        <w:rPr>
          <w:rFonts w:ascii="Times New Roman" w:hAnsi="Times New Roman"/>
        </w:rPr>
        <w:t xml:space="preserve">nei metodi </w:t>
      </w:r>
      <w:r w:rsidRPr="00015C86">
        <w:rPr>
          <w:rFonts w:ascii="Times New Roman" w:hAnsi="Times New Roman"/>
        </w:rPr>
        <w:t>per costruire in bambini per lo più non scolarizzati un’identità nazionale</w:t>
      </w:r>
      <w:r>
        <w:rPr>
          <w:rFonts w:ascii="Times New Roman" w:hAnsi="Times New Roman"/>
        </w:rPr>
        <w:t>,</w:t>
      </w:r>
      <w:r w:rsidRPr="00015C86">
        <w:rPr>
          <w:rFonts w:ascii="Times New Roman" w:hAnsi="Times New Roman"/>
        </w:rPr>
        <w:t xml:space="preserve"> attraverso la celebrazione delle glorie </w:t>
      </w:r>
      <w:r>
        <w:rPr>
          <w:rFonts w:ascii="Times New Roman" w:hAnsi="Times New Roman"/>
        </w:rPr>
        <w:t>passate</w:t>
      </w:r>
      <w:r w:rsidRPr="00015C86">
        <w:rPr>
          <w:rFonts w:ascii="Times New Roman" w:hAnsi="Times New Roman"/>
        </w:rPr>
        <w:t xml:space="preserve"> e la conoscenza di date, nomi ed eventi che avevano concorso al loro raggiungimento.</w:t>
      </w:r>
    </w:p>
    <w:p w14:paraId="02B8F18F" w14:textId="53C651E1" w:rsidR="005C02E0" w:rsidRPr="00015C86" w:rsidRDefault="005C02E0" w:rsidP="005C02E0">
      <w:pPr>
        <w:spacing w:line="276" w:lineRule="auto"/>
        <w:rPr>
          <w:rFonts w:ascii="Times New Roman" w:hAnsi="Times New Roman"/>
          <w:color w:val="FF0000"/>
        </w:rPr>
      </w:pPr>
      <w:r w:rsidRPr="00015C86">
        <w:rPr>
          <w:rFonts w:ascii="Times New Roman" w:hAnsi="Times New Roman"/>
        </w:rPr>
        <w:t>Attorno a</w:t>
      </w:r>
      <w:r>
        <w:rPr>
          <w:rFonts w:ascii="Times New Roman" w:hAnsi="Times New Roman"/>
        </w:rPr>
        <w:t>lla metà del XIX secolo,</w:t>
      </w:r>
      <w:r w:rsidRPr="00015C86">
        <w:rPr>
          <w:rFonts w:ascii="Times New Roman" w:hAnsi="Times New Roman"/>
        </w:rPr>
        <w:t xml:space="preserve"> in seguito alla nascita dei sistemi di formazione europei, la proposta di apprendimento si era concentrata</w:t>
      </w:r>
      <w:r>
        <w:rPr>
          <w:rFonts w:ascii="Times New Roman" w:hAnsi="Times New Roman"/>
        </w:rPr>
        <w:t xml:space="preserve"> su di una</w:t>
      </w:r>
      <w:r w:rsidRPr="00015C86">
        <w:rPr>
          <w:rFonts w:ascii="Times New Roman" w:hAnsi="Times New Roman"/>
        </w:rPr>
        <w:t xml:space="preserve"> </w:t>
      </w:r>
      <w:r w:rsidR="00780F77">
        <w:rPr>
          <w:rFonts w:ascii="Times New Roman" w:hAnsi="Times New Roman"/>
        </w:rPr>
        <w:t>s</w:t>
      </w:r>
      <w:r w:rsidRPr="00015C86">
        <w:rPr>
          <w:rFonts w:ascii="Times New Roman" w:hAnsi="Times New Roman"/>
        </w:rPr>
        <w:t xml:space="preserve">toria </w:t>
      </w:r>
      <w:r w:rsidR="00780F77">
        <w:rPr>
          <w:rFonts w:ascii="Times New Roman" w:hAnsi="Times New Roman"/>
        </w:rPr>
        <w:t>g</w:t>
      </w:r>
      <w:r w:rsidRPr="00015C86">
        <w:rPr>
          <w:rFonts w:ascii="Times New Roman" w:hAnsi="Times New Roman"/>
        </w:rPr>
        <w:t xml:space="preserve">enerale </w:t>
      </w:r>
      <w:r>
        <w:rPr>
          <w:rFonts w:ascii="Times New Roman" w:hAnsi="Times New Roman"/>
        </w:rPr>
        <w:t>basata su</w:t>
      </w:r>
      <w:r w:rsidRPr="00015C86">
        <w:rPr>
          <w:rFonts w:ascii="Times New Roman" w:hAnsi="Times New Roman"/>
        </w:rPr>
        <w:t xml:space="preserve"> quella politica, militare e diplomatica, e focalizzata su regni, </w:t>
      </w:r>
      <w:r>
        <w:rPr>
          <w:rFonts w:ascii="Times New Roman" w:hAnsi="Times New Roman"/>
        </w:rPr>
        <w:t>ministeri e personaggi celebri.</w:t>
      </w:r>
      <w:r w:rsidRPr="00015C86">
        <w:rPr>
          <w:rFonts w:ascii="Times New Roman" w:hAnsi="Times New Roman"/>
        </w:rPr>
        <w:t xml:space="preserve"> </w:t>
      </w:r>
    </w:p>
    <w:p w14:paraId="0C17A4C3" w14:textId="77777777" w:rsidR="005C02E0" w:rsidRPr="00015C86" w:rsidRDefault="005C02E0" w:rsidP="005C02E0">
      <w:pPr>
        <w:autoSpaceDE w:val="0"/>
        <w:spacing w:line="276" w:lineRule="auto"/>
        <w:rPr>
          <w:rFonts w:ascii="Times New Roman" w:hAnsi="Times New Roman"/>
        </w:rPr>
      </w:pPr>
      <w:r w:rsidRPr="00015C86">
        <w:rPr>
          <w:rFonts w:ascii="Times New Roman" w:hAnsi="Times New Roman"/>
        </w:rPr>
        <w:t>Questo tipo di racconto insegnava che la propria nazione è la migliore e che altri popoli si sono spesso comportati scorrettamente e, per questo, le sono storicamente nemici.</w:t>
      </w:r>
      <w:r>
        <w:rPr>
          <w:rFonts w:ascii="Times New Roman" w:hAnsi="Times New Roman"/>
        </w:rPr>
        <w:t xml:space="preserve"> L’obiettivo era formare un cittadino soldato pronto a combattere e a dare la propria vita per la patria.</w:t>
      </w:r>
    </w:p>
    <w:p w14:paraId="02188DF5" w14:textId="77777777" w:rsidR="005C02E0" w:rsidRPr="00015C86" w:rsidRDefault="005C02E0" w:rsidP="005C02E0">
      <w:pPr>
        <w:autoSpaceDE w:val="0"/>
        <w:spacing w:line="276" w:lineRule="auto"/>
        <w:rPr>
          <w:rFonts w:ascii="Times New Roman" w:hAnsi="Times New Roman"/>
        </w:rPr>
      </w:pPr>
      <w:r w:rsidRPr="00015C86">
        <w:rPr>
          <w:rFonts w:ascii="Times New Roman" w:hAnsi="Times New Roman"/>
        </w:rPr>
        <w:t xml:space="preserve">Contestualmente, </w:t>
      </w:r>
      <w:r>
        <w:rPr>
          <w:rFonts w:ascii="Times New Roman" w:hAnsi="Times New Roman"/>
        </w:rPr>
        <w:t xml:space="preserve">nell’insegnamento scolastico, </w:t>
      </w:r>
      <w:r w:rsidRPr="00015C86">
        <w:rPr>
          <w:rFonts w:ascii="Times New Roman" w:hAnsi="Times New Roman"/>
        </w:rPr>
        <w:t>prevalse la visione della storia come di una corsa a staffetta in cui i popoli si susseguivano l’uno all’altro su di una linea retta e progressiva verso il miglioramento della civiltà. Il docente, dunque, presentava le antiche società come se fossero in evoluzione</w:t>
      </w:r>
      <w:r>
        <w:rPr>
          <w:rFonts w:ascii="Times New Roman" w:hAnsi="Times New Roman"/>
        </w:rPr>
        <w:t xml:space="preserve"> consequenziale</w:t>
      </w:r>
      <w:r w:rsidRPr="00015C86">
        <w:rPr>
          <w:rFonts w:ascii="Times New Roman" w:hAnsi="Times New Roman"/>
        </w:rPr>
        <w:t xml:space="preserve">. </w:t>
      </w:r>
      <w:r>
        <w:rPr>
          <w:rFonts w:ascii="Times New Roman" w:hAnsi="Times New Roman"/>
        </w:rPr>
        <w:t>In questa</w:t>
      </w:r>
      <w:r w:rsidRPr="00015C86">
        <w:rPr>
          <w:rFonts w:ascii="Times New Roman" w:hAnsi="Times New Roman"/>
        </w:rPr>
        <w:t xml:space="preserve"> gerarchia sparivano del tutto i popoli extraeuropei se non quando venivano conquistati o </w:t>
      </w:r>
      <w:r>
        <w:rPr>
          <w:rFonts w:ascii="Times New Roman" w:hAnsi="Times New Roman"/>
        </w:rPr>
        <w:t xml:space="preserve">quando </w:t>
      </w:r>
      <w:r w:rsidRPr="00015C86">
        <w:rPr>
          <w:rFonts w:ascii="Times New Roman" w:hAnsi="Times New Roman"/>
        </w:rPr>
        <w:t xml:space="preserve">incontravano gli Europei, e </w:t>
      </w:r>
      <w:r>
        <w:rPr>
          <w:rFonts w:ascii="Times New Roman" w:hAnsi="Times New Roman"/>
        </w:rPr>
        <w:t xml:space="preserve">si aveva l’impressione che </w:t>
      </w:r>
      <w:r w:rsidRPr="00015C86">
        <w:rPr>
          <w:rFonts w:ascii="Times New Roman" w:hAnsi="Times New Roman"/>
        </w:rPr>
        <w:t xml:space="preserve">alcuni continenti </w:t>
      </w:r>
      <w:r>
        <w:rPr>
          <w:rFonts w:ascii="Times New Roman" w:hAnsi="Times New Roman"/>
        </w:rPr>
        <w:t>fossero</w:t>
      </w:r>
      <w:r w:rsidRPr="00015C86">
        <w:rPr>
          <w:rFonts w:ascii="Times New Roman" w:hAnsi="Times New Roman"/>
        </w:rPr>
        <w:t xml:space="preserve"> privi di storia</w:t>
      </w:r>
      <w:r>
        <w:rPr>
          <w:rFonts w:ascii="Times New Roman" w:hAnsi="Times New Roman"/>
        </w:rPr>
        <w:t xml:space="preserve"> o di cultura </w:t>
      </w:r>
      <w:r w:rsidRPr="00015C86">
        <w:rPr>
          <w:rFonts w:ascii="Times New Roman" w:hAnsi="Times New Roman"/>
        </w:rPr>
        <w:t>(Impellizzeri 201</w:t>
      </w:r>
      <w:r>
        <w:rPr>
          <w:rFonts w:ascii="Times New Roman" w:hAnsi="Times New Roman"/>
        </w:rPr>
        <w:t>4</w:t>
      </w:r>
      <w:r w:rsidRPr="00015C86">
        <w:rPr>
          <w:rFonts w:ascii="Times New Roman" w:hAnsi="Times New Roman"/>
        </w:rPr>
        <w:t>, p. 9).</w:t>
      </w:r>
    </w:p>
    <w:p w14:paraId="030AB48F" w14:textId="423CD01F" w:rsidR="005C02E0" w:rsidRPr="00015C86" w:rsidRDefault="005C02E0" w:rsidP="005C02E0">
      <w:pPr>
        <w:spacing w:line="276" w:lineRule="auto"/>
        <w:rPr>
          <w:rFonts w:ascii="Times New Roman" w:hAnsi="Times New Roman"/>
        </w:rPr>
      </w:pPr>
      <w:r>
        <w:rPr>
          <w:rFonts w:ascii="Times New Roman" w:hAnsi="Times New Roman"/>
        </w:rPr>
        <w:t>In</w:t>
      </w:r>
      <w:r w:rsidRPr="00015C86">
        <w:rPr>
          <w:rFonts w:ascii="Times New Roman" w:hAnsi="Times New Roman"/>
        </w:rPr>
        <w:t xml:space="preserve"> un</w:t>
      </w:r>
      <w:r>
        <w:rPr>
          <w:rFonts w:ascii="Times New Roman" w:hAnsi="Times New Roman"/>
        </w:rPr>
        <w:t xml:space="preserve"> momento come quello attuale, in cui l</w:t>
      </w:r>
      <w:r w:rsidRPr="00015C86">
        <w:rPr>
          <w:rFonts w:ascii="Times New Roman" w:hAnsi="Times New Roman"/>
        </w:rPr>
        <w:t xml:space="preserve">a società </w:t>
      </w:r>
      <w:r>
        <w:rPr>
          <w:rFonts w:ascii="Times New Roman" w:hAnsi="Times New Roman"/>
        </w:rPr>
        <w:t xml:space="preserve">è </w:t>
      </w:r>
      <w:r w:rsidRPr="00015C86">
        <w:rPr>
          <w:rFonts w:ascii="Times New Roman" w:hAnsi="Times New Roman"/>
        </w:rPr>
        <w:t xml:space="preserve">radicalmente cambiata, nuove prospettive storiografiche </w:t>
      </w:r>
      <w:r>
        <w:rPr>
          <w:rFonts w:ascii="Times New Roman" w:hAnsi="Times New Roman"/>
        </w:rPr>
        <w:t xml:space="preserve">si sono </w:t>
      </w:r>
      <w:r w:rsidRPr="00015C86">
        <w:rPr>
          <w:rFonts w:ascii="Times New Roman" w:hAnsi="Times New Roman"/>
        </w:rPr>
        <w:t>affermate</w:t>
      </w:r>
      <w:r>
        <w:rPr>
          <w:rFonts w:ascii="Times New Roman" w:hAnsi="Times New Roman"/>
        </w:rPr>
        <w:t xml:space="preserve"> nel corso del tempo</w:t>
      </w:r>
      <w:r w:rsidRPr="00015C86">
        <w:rPr>
          <w:rFonts w:ascii="Times New Roman" w:hAnsi="Times New Roman"/>
        </w:rPr>
        <w:t xml:space="preserve"> e </w:t>
      </w:r>
      <w:r>
        <w:rPr>
          <w:rFonts w:ascii="Times New Roman" w:hAnsi="Times New Roman"/>
        </w:rPr>
        <w:t xml:space="preserve">nuove domande sono state poste </w:t>
      </w:r>
      <w:r w:rsidRPr="00015C86">
        <w:rPr>
          <w:rFonts w:ascii="Times New Roman" w:hAnsi="Times New Roman"/>
        </w:rPr>
        <w:t xml:space="preserve">al passato, studiare storia non </w:t>
      </w:r>
      <w:r>
        <w:rPr>
          <w:rFonts w:ascii="Times New Roman" w:hAnsi="Times New Roman"/>
        </w:rPr>
        <w:t>può</w:t>
      </w:r>
      <w:r w:rsidRPr="00015C86">
        <w:rPr>
          <w:rFonts w:ascii="Times New Roman" w:hAnsi="Times New Roman"/>
        </w:rPr>
        <w:t xml:space="preserve"> voler dire</w:t>
      </w:r>
      <w:r>
        <w:rPr>
          <w:rFonts w:ascii="Times New Roman" w:hAnsi="Times New Roman"/>
        </w:rPr>
        <w:t xml:space="preserve"> affrontare</w:t>
      </w:r>
      <w:r w:rsidRPr="00015C86">
        <w:rPr>
          <w:rFonts w:ascii="Times New Roman" w:hAnsi="Times New Roman"/>
        </w:rPr>
        <w:t xml:space="preserve"> </w:t>
      </w:r>
      <w:r>
        <w:rPr>
          <w:rFonts w:ascii="Times New Roman" w:hAnsi="Times New Roman"/>
        </w:rPr>
        <w:t xml:space="preserve">gli stessi argomenti e utilizzare gli stessi strumenti </w:t>
      </w:r>
      <w:r w:rsidRPr="00015C86">
        <w:rPr>
          <w:rFonts w:ascii="Times New Roman" w:hAnsi="Times New Roman"/>
        </w:rPr>
        <w:t>della fine dell’Ottocento o della prima metà del Novecento</w:t>
      </w:r>
      <w:r>
        <w:rPr>
          <w:rFonts w:ascii="Times New Roman" w:hAnsi="Times New Roman"/>
        </w:rPr>
        <w:t xml:space="preserve">. </w:t>
      </w:r>
    </w:p>
    <w:p w14:paraId="1C935049" w14:textId="7B23B07B" w:rsidR="005C02E0" w:rsidRPr="00015C86" w:rsidRDefault="005C02E0" w:rsidP="005C02E0">
      <w:pPr>
        <w:spacing w:line="276" w:lineRule="auto"/>
        <w:rPr>
          <w:rFonts w:ascii="Times New Roman" w:hAnsi="Times New Roman"/>
        </w:rPr>
      </w:pPr>
      <w:r w:rsidRPr="00015C86">
        <w:rPr>
          <w:rFonts w:ascii="Times New Roman" w:hAnsi="Times New Roman"/>
        </w:rPr>
        <w:lastRenderedPageBreak/>
        <w:t>Si tratta di passare dalla pretesa ricostruzione e</w:t>
      </w:r>
      <w:r>
        <w:rPr>
          <w:rFonts w:ascii="Times New Roman" w:hAnsi="Times New Roman"/>
        </w:rPr>
        <w:t xml:space="preserve"> narrazione di una impossibile storia generale</w:t>
      </w:r>
      <w:r w:rsidRPr="00015C86">
        <w:rPr>
          <w:rFonts w:ascii="Times New Roman" w:hAnsi="Times New Roman"/>
        </w:rPr>
        <w:t xml:space="preserve"> </w:t>
      </w:r>
      <w:r>
        <w:rPr>
          <w:rFonts w:ascii="Times New Roman" w:hAnsi="Times New Roman"/>
        </w:rPr>
        <w:t>eurocentrica</w:t>
      </w:r>
      <w:r w:rsidR="00BF0127">
        <w:rPr>
          <w:rFonts w:ascii="Times New Roman" w:hAnsi="Times New Roman"/>
        </w:rPr>
        <w:t>, finalizzata</w:t>
      </w:r>
      <w:r>
        <w:rPr>
          <w:rFonts w:ascii="Times New Roman" w:hAnsi="Times New Roman"/>
        </w:rPr>
        <w:t xml:space="preserve"> </w:t>
      </w:r>
      <w:r w:rsidR="00BF0127" w:rsidRPr="00015C86">
        <w:rPr>
          <w:rFonts w:ascii="Times New Roman" w:hAnsi="Times New Roman"/>
        </w:rPr>
        <w:t>a</w:t>
      </w:r>
      <w:r w:rsidR="00BF0127">
        <w:rPr>
          <w:rFonts w:ascii="Times New Roman" w:hAnsi="Times New Roman"/>
        </w:rPr>
        <w:t>lla</w:t>
      </w:r>
      <w:r w:rsidR="00BF0127" w:rsidRPr="00015C86">
        <w:rPr>
          <w:rFonts w:ascii="Times New Roman" w:hAnsi="Times New Roman"/>
        </w:rPr>
        <w:t xml:space="preserve"> defini</w:t>
      </w:r>
      <w:r w:rsidR="00BF0127">
        <w:rPr>
          <w:rFonts w:ascii="Times New Roman" w:hAnsi="Times New Roman"/>
        </w:rPr>
        <w:t>zione</w:t>
      </w:r>
      <w:r w:rsidR="00BF0127" w:rsidRPr="00015C86">
        <w:rPr>
          <w:rFonts w:ascii="Times New Roman" w:hAnsi="Times New Roman"/>
        </w:rPr>
        <w:t xml:space="preserve"> </w:t>
      </w:r>
      <w:r w:rsidR="00BF0127">
        <w:rPr>
          <w:rFonts w:ascii="Times New Roman" w:hAnsi="Times New Roman"/>
        </w:rPr>
        <w:t>del</w:t>
      </w:r>
      <w:r w:rsidR="00BF0127" w:rsidRPr="00015C86">
        <w:rPr>
          <w:rFonts w:ascii="Times New Roman" w:hAnsi="Times New Roman"/>
        </w:rPr>
        <w:t xml:space="preserve">l’identità </w:t>
      </w:r>
      <w:r w:rsidR="00BF0127">
        <w:rPr>
          <w:rFonts w:ascii="Times New Roman" w:hAnsi="Times New Roman"/>
        </w:rPr>
        <w:t xml:space="preserve">del cittadino (suddito) </w:t>
      </w:r>
      <w:r w:rsidR="00BF0127" w:rsidRPr="00015C86">
        <w:rPr>
          <w:rFonts w:ascii="Times New Roman" w:hAnsi="Times New Roman"/>
        </w:rPr>
        <w:t>in senso nazionalistico</w:t>
      </w:r>
      <w:r w:rsidR="00BF0127">
        <w:rPr>
          <w:rFonts w:ascii="Times New Roman" w:hAnsi="Times New Roman"/>
        </w:rPr>
        <w:t xml:space="preserve">, </w:t>
      </w:r>
      <w:r w:rsidRPr="00015C86">
        <w:rPr>
          <w:rFonts w:ascii="Times New Roman" w:hAnsi="Times New Roman"/>
        </w:rPr>
        <w:t>alla consapevolezza dei molteplici e diversi punti di vista da cui si può ricostruire il passato</w:t>
      </w:r>
      <w:r w:rsidR="00BF0127">
        <w:rPr>
          <w:rFonts w:ascii="Times New Roman" w:hAnsi="Times New Roman"/>
        </w:rPr>
        <w:t>, e a u</w:t>
      </w:r>
      <w:r w:rsidR="00EA33FB">
        <w:rPr>
          <w:rFonts w:ascii="Times New Roman" w:hAnsi="Times New Roman"/>
        </w:rPr>
        <w:t>na pratica didattica articolata</w:t>
      </w:r>
      <w:r w:rsidR="00BF0127">
        <w:rPr>
          <w:rFonts w:ascii="Times New Roman" w:hAnsi="Times New Roman"/>
        </w:rPr>
        <w:t xml:space="preserve"> che</w:t>
      </w:r>
      <w:r w:rsidR="00EA33FB">
        <w:rPr>
          <w:rFonts w:ascii="Times New Roman" w:hAnsi="Times New Roman"/>
        </w:rPr>
        <w:t xml:space="preserve"> </w:t>
      </w:r>
      <w:r w:rsidR="00BF0127">
        <w:rPr>
          <w:rFonts w:ascii="Times New Roman" w:hAnsi="Times New Roman"/>
        </w:rPr>
        <w:t>sia in grado di g</w:t>
      </w:r>
      <w:r w:rsidRPr="00015C86">
        <w:rPr>
          <w:rFonts w:ascii="Times New Roman" w:hAnsi="Times New Roman"/>
        </w:rPr>
        <w:t>estir</w:t>
      </w:r>
      <w:r w:rsidR="00EA33FB">
        <w:rPr>
          <w:rFonts w:ascii="Times New Roman" w:hAnsi="Times New Roman"/>
        </w:rPr>
        <w:t>l</w:t>
      </w:r>
      <w:r>
        <w:rPr>
          <w:rFonts w:ascii="Times New Roman" w:hAnsi="Times New Roman"/>
        </w:rPr>
        <w:t>i</w:t>
      </w:r>
      <w:r w:rsidR="00BF0127">
        <w:rPr>
          <w:rFonts w:ascii="Times New Roman" w:hAnsi="Times New Roman"/>
        </w:rPr>
        <w:t>.</w:t>
      </w:r>
    </w:p>
    <w:p w14:paraId="65985D7A" w14:textId="58849206" w:rsidR="00987812" w:rsidRDefault="00987812" w:rsidP="005C02E0">
      <w:pPr>
        <w:suppressAutoHyphens w:val="0"/>
        <w:autoSpaceDN/>
        <w:spacing w:line="276" w:lineRule="auto"/>
        <w:contextualSpacing/>
        <w:textAlignment w:val="auto"/>
        <w:rPr>
          <w:rFonts w:ascii="Times New Roman" w:hAnsi="Times New Roman"/>
        </w:rPr>
      </w:pPr>
      <w:r>
        <w:rPr>
          <w:rFonts w:ascii="Times New Roman" w:hAnsi="Times New Roman"/>
        </w:rPr>
        <w:t>Nell</w:t>
      </w:r>
      <w:r w:rsidR="00EA33FB">
        <w:rPr>
          <w:rFonts w:ascii="Times New Roman" w:hAnsi="Times New Roman"/>
        </w:rPr>
        <w:t>e Indicazioni Nazionali</w:t>
      </w:r>
      <w:r>
        <w:rPr>
          <w:rFonts w:ascii="Times New Roman" w:hAnsi="Times New Roman"/>
        </w:rPr>
        <w:t xml:space="preserve"> l</w:t>
      </w:r>
      <w:r w:rsidR="005C02E0" w:rsidRPr="0035096A">
        <w:rPr>
          <w:rFonts w:ascii="Times New Roman" w:hAnsi="Times New Roman"/>
        </w:rPr>
        <w:t xml:space="preserve">a storia </w:t>
      </w:r>
      <w:r w:rsidR="00EA33FB">
        <w:rPr>
          <w:rFonts w:ascii="Times New Roman" w:hAnsi="Times New Roman"/>
        </w:rPr>
        <w:t xml:space="preserve">da insegnare </w:t>
      </w:r>
      <w:r w:rsidR="005C02E0" w:rsidRPr="0035096A">
        <w:rPr>
          <w:rFonts w:ascii="Times New Roman" w:hAnsi="Times New Roman"/>
        </w:rPr>
        <w:t>viene presentata come studio dell</w:t>
      </w:r>
      <w:r w:rsidR="005C02E0">
        <w:rPr>
          <w:rFonts w:ascii="Times New Roman" w:hAnsi="Times New Roman"/>
        </w:rPr>
        <w:t>e vicende</w:t>
      </w:r>
      <w:r w:rsidR="005C02E0" w:rsidRPr="0035096A">
        <w:rPr>
          <w:rFonts w:ascii="Times New Roman" w:hAnsi="Times New Roman"/>
        </w:rPr>
        <w:t xml:space="preserve"> u</w:t>
      </w:r>
      <w:r w:rsidR="005C02E0">
        <w:rPr>
          <w:rFonts w:ascii="Times New Roman" w:hAnsi="Times New Roman"/>
        </w:rPr>
        <w:t>mane</w:t>
      </w:r>
      <w:r w:rsidR="00E70DB0">
        <w:rPr>
          <w:rFonts w:ascii="Times New Roman" w:hAnsi="Times New Roman"/>
        </w:rPr>
        <w:t>,</w:t>
      </w:r>
      <w:r w:rsidR="005C02E0" w:rsidRPr="0035096A">
        <w:rPr>
          <w:rFonts w:ascii="Times New Roman" w:hAnsi="Times New Roman"/>
        </w:rPr>
        <w:t xml:space="preserve"> con u</w:t>
      </w:r>
      <w:r w:rsidR="00EA33FB">
        <w:rPr>
          <w:rFonts w:ascii="Times New Roman" w:hAnsi="Times New Roman"/>
        </w:rPr>
        <w:t>n'attenzione particolare verso quelle</w:t>
      </w:r>
      <w:r w:rsidR="005C02E0" w:rsidRPr="0035096A">
        <w:rPr>
          <w:rFonts w:ascii="Times New Roman" w:hAnsi="Times New Roman"/>
        </w:rPr>
        <w:t xml:space="preserve"> trasformazioni epocali che coinvolgono tutta l'umanità</w:t>
      </w:r>
      <w:r w:rsidR="005C02E0">
        <w:rPr>
          <w:rFonts w:ascii="Times New Roman" w:hAnsi="Times New Roman"/>
        </w:rPr>
        <w:t xml:space="preserve"> e che ne costituiscono</w:t>
      </w:r>
      <w:r w:rsidR="005C02E0" w:rsidRPr="0035096A">
        <w:rPr>
          <w:rFonts w:ascii="Times New Roman" w:hAnsi="Times New Roman"/>
        </w:rPr>
        <w:t xml:space="preserve"> una periodizzazione </w:t>
      </w:r>
      <w:r w:rsidR="005C02E0">
        <w:rPr>
          <w:rFonts w:ascii="Times New Roman" w:hAnsi="Times New Roman"/>
        </w:rPr>
        <w:t xml:space="preserve">essenziale: il processo di </w:t>
      </w:r>
      <w:r w:rsidR="005C02E0" w:rsidRPr="0035096A">
        <w:rPr>
          <w:rFonts w:ascii="Times New Roman" w:hAnsi="Times New Roman"/>
        </w:rPr>
        <w:t xml:space="preserve">ominazione, la rivoluzione neolitica, </w:t>
      </w:r>
      <w:r w:rsidR="005C02E0">
        <w:rPr>
          <w:rFonts w:ascii="Times New Roman" w:hAnsi="Times New Roman"/>
        </w:rPr>
        <w:t>quella</w:t>
      </w:r>
      <w:r w:rsidR="005C02E0" w:rsidRPr="0035096A">
        <w:rPr>
          <w:rFonts w:ascii="Times New Roman" w:hAnsi="Times New Roman"/>
        </w:rPr>
        <w:t xml:space="preserve"> industriale, e i processi di mondializzazione e globalizzazione. </w:t>
      </w:r>
      <w:r w:rsidR="005C02E0">
        <w:rPr>
          <w:rFonts w:ascii="Times New Roman" w:hAnsi="Times New Roman"/>
        </w:rPr>
        <w:t xml:space="preserve">Come ci ricorda Antonio Brusa, questi quattro macro-periodi costituiscono i reali contenuti obbligatori presenti nelle Indicazioni: sono periodizzanti e nello stesso tempo forniscono un orizzonte storico </w:t>
      </w:r>
      <w:r w:rsidR="00EA4101">
        <w:rPr>
          <w:rFonts w:ascii="Times New Roman" w:hAnsi="Times New Roman"/>
        </w:rPr>
        <w:t>«inclusivo»</w:t>
      </w:r>
      <w:r w:rsidR="005C02E0">
        <w:rPr>
          <w:rFonts w:ascii="Times New Roman" w:hAnsi="Times New Roman"/>
        </w:rPr>
        <w:t xml:space="preserve"> (Brusa 2015, p. 78). </w:t>
      </w:r>
      <w:r w:rsidR="00AA260B">
        <w:rPr>
          <w:rFonts w:ascii="Times New Roman" w:hAnsi="Times New Roman"/>
        </w:rPr>
        <w:t>Il legislatore aveva poi previsto che g</w:t>
      </w:r>
      <w:r w:rsidR="005C02E0">
        <w:rPr>
          <w:rFonts w:ascii="Times New Roman" w:hAnsi="Times New Roman"/>
        </w:rPr>
        <w:t xml:space="preserve">li altri contenuti disciplinari da affrontare </w:t>
      </w:r>
      <w:r w:rsidR="00AA260B">
        <w:rPr>
          <w:rFonts w:ascii="Times New Roman" w:hAnsi="Times New Roman"/>
        </w:rPr>
        <w:t>fossero</w:t>
      </w:r>
      <w:r w:rsidR="005C02E0">
        <w:rPr>
          <w:rFonts w:ascii="Times New Roman" w:hAnsi="Times New Roman"/>
        </w:rPr>
        <w:t xml:space="preserve"> individuati da</w:t>
      </w:r>
      <w:r>
        <w:rPr>
          <w:rFonts w:ascii="Times New Roman" w:hAnsi="Times New Roman"/>
        </w:rPr>
        <w:t xml:space="preserve">i singoli </w:t>
      </w:r>
      <w:r w:rsidR="00EA4101">
        <w:rPr>
          <w:rFonts w:ascii="Times New Roman" w:hAnsi="Times New Roman"/>
        </w:rPr>
        <w:t>I</w:t>
      </w:r>
      <w:r w:rsidR="005C02E0">
        <w:rPr>
          <w:rFonts w:ascii="Times New Roman" w:hAnsi="Times New Roman"/>
        </w:rPr>
        <w:t>stitut</w:t>
      </w:r>
      <w:r>
        <w:rPr>
          <w:rFonts w:ascii="Times New Roman" w:hAnsi="Times New Roman"/>
        </w:rPr>
        <w:t>i</w:t>
      </w:r>
      <w:r w:rsidR="005C02E0">
        <w:rPr>
          <w:rFonts w:ascii="Times New Roman" w:hAnsi="Times New Roman"/>
        </w:rPr>
        <w:t>, o dagli stessi docenti, se</w:t>
      </w:r>
      <w:r>
        <w:rPr>
          <w:rFonts w:ascii="Times New Roman" w:hAnsi="Times New Roman"/>
        </w:rPr>
        <w:t>con</w:t>
      </w:r>
      <w:r w:rsidR="005C02E0">
        <w:rPr>
          <w:rFonts w:ascii="Times New Roman" w:hAnsi="Times New Roman"/>
        </w:rPr>
        <w:t xml:space="preserve">do alcuni criteri: </w:t>
      </w:r>
      <w:r w:rsidR="00AA260B">
        <w:rPr>
          <w:rFonts w:ascii="Times New Roman" w:hAnsi="Times New Roman"/>
        </w:rPr>
        <w:t xml:space="preserve">approfondendo, </w:t>
      </w:r>
      <w:r w:rsidR="005C02E0">
        <w:rPr>
          <w:rFonts w:ascii="Times New Roman" w:hAnsi="Times New Roman"/>
        </w:rPr>
        <w:t>per ogni macro-periodo</w:t>
      </w:r>
      <w:r w:rsidR="00AA260B">
        <w:rPr>
          <w:rFonts w:ascii="Times New Roman" w:hAnsi="Times New Roman"/>
        </w:rPr>
        <w:t>,</w:t>
      </w:r>
      <w:r w:rsidR="005C02E0">
        <w:rPr>
          <w:rFonts w:ascii="Times New Roman" w:hAnsi="Times New Roman"/>
        </w:rPr>
        <w:t xml:space="preserve"> temi su scale differenti (locale, italiana, europea e mondiale)</w:t>
      </w:r>
      <w:r w:rsidR="00AA260B">
        <w:rPr>
          <w:rFonts w:ascii="Times New Roman" w:hAnsi="Times New Roman"/>
        </w:rPr>
        <w:t xml:space="preserve"> e privilegiando gli </w:t>
      </w:r>
      <w:r w:rsidR="005C02E0">
        <w:rPr>
          <w:rFonts w:ascii="Times New Roman" w:hAnsi="Times New Roman"/>
        </w:rPr>
        <w:t>intrecci di persone, culture, economie, religioni,</w:t>
      </w:r>
      <w:r w:rsidR="005C02E0" w:rsidRPr="0035096A">
        <w:rPr>
          <w:rFonts w:ascii="Times New Roman" w:hAnsi="Times New Roman"/>
        </w:rPr>
        <w:t xml:space="preserve"> e</w:t>
      </w:r>
      <w:r w:rsidR="00AA260B">
        <w:rPr>
          <w:rFonts w:ascii="Times New Roman" w:hAnsi="Times New Roman"/>
        </w:rPr>
        <w:t xml:space="preserve"> gli</w:t>
      </w:r>
      <w:r w:rsidR="005C02E0">
        <w:rPr>
          <w:rFonts w:ascii="Times New Roman" w:hAnsi="Times New Roman"/>
        </w:rPr>
        <w:t xml:space="preserve"> eventi il cui studio possa aiutare nella decodifica e comprensione di ciò che avviene nel mondo attuale. </w:t>
      </w:r>
    </w:p>
    <w:p w14:paraId="63E6CE8C" w14:textId="62D2DFD9" w:rsidR="00D314F0" w:rsidRPr="007D5B15" w:rsidRDefault="00EA33FB" w:rsidP="00FB4ED8">
      <w:pPr>
        <w:suppressAutoHyphens w:val="0"/>
        <w:autoSpaceDN/>
        <w:spacing w:line="276" w:lineRule="auto"/>
        <w:contextualSpacing/>
        <w:textAlignment w:val="auto"/>
        <w:rPr>
          <w:rFonts w:ascii="Times New Roman" w:hAnsi="Times New Roman"/>
        </w:rPr>
      </w:pPr>
      <w:r>
        <w:rPr>
          <w:rFonts w:ascii="Times New Roman" w:hAnsi="Times New Roman"/>
        </w:rPr>
        <w:t xml:space="preserve">In questa proposta non viene </w:t>
      </w:r>
      <w:r w:rsidR="00B05D34">
        <w:rPr>
          <w:rFonts w:ascii="Times New Roman" w:hAnsi="Times New Roman"/>
        </w:rPr>
        <w:t>abolita</w:t>
      </w:r>
      <w:r>
        <w:rPr>
          <w:rFonts w:ascii="Times New Roman" w:hAnsi="Times New Roman"/>
        </w:rPr>
        <w:t xml:space="preserve"> la storia nazionale</w:t>
      </w:r>
      <w:r w:rsidR="00FB4ED8">
        <w:rPr>
          <w:rFonts w:ascii="Times New Roman" w:hAnsi="Times New Roman"/>
        </w:rPr>
        <w:t>,</w:t>
      </w:r>
      <w:r>
        <w:rPr>
          <w:rFonts w:ascii="Times New Roman" w:hAnsi="Times New Roman"/>
        </w:rPr>
        <w:t xml:space="preserve"> </w:t>
      </w:r>
      <w:r w:rsidR="00FB4ED8">
        <w:rPr>
          <w:rFonts w:ascii="Times New Roman" w:hAnsi="Times New Roman"/>
        </w:rPr>
        <w:t xml:space="preserve">che è però inserita in un differente quadro concettuale, </w:t>
      </w:r>
      <w:r>
        <w:rPr>
          <w:rFonts w:ascii="Times New Roman" w:hAnsi="Times New Roman"/>
        </w:rPr>
        <w:t xml:space="preserve">e uno spazio privilegiato è assegnato a quella locale, il cui </w:t>
      </w:r>
      <w:r w:rsidR="00141E35">
        <w:rPr>
          <w:rFonts w:ascii="Times New Roman" w:hAnsi="Times New Roman"/>
        </w:rPr>
        <w:t>approfondimento</w:t>
      </w:r>
      <w:r>
        <w:rPr>
          <w:rFonts w:ascii="Times New Roman" w:hAnsi="Times New Roman"/>
        </w:rPr>
        <w:t xml:space="preserve"> può essere </w:t>
      </w:r>
      <w:r w:rsidRPr="007D5B15">
        <w:rPr>
          <w:rFonts w:ascii="Times New Roman" w:hAnsi="Times New Roman"/>
        </w:rPr>
        <w:t xml:space="preserve">sviluppato </w:t>
      </w:r>
      <w:r w:rsidR="00B05D34" w:rsidRPr="007D5B15">
        <w:rPr>
          <w:rFonts w:ascii="Times New Roman" w:hAnsi="Times New Roman"/>
        </w:rPr>
        <w:t xml:space="preserve">in primo luogo </w:t>
      </w:r>
      <w:r w:rsidRPr="007D5B15">
        <w:rPr>
          <w:rFonts w:ascii="Times New Roman" w:hAnsi="Times New Roman"/>
        </w:rPr>
        <w:t>a partire dal</w:t>
      </w:r>
      <w:r w:rsidR="00FF002B" w:rsidRPr="007D5B15">
        <w:rPr>
          <w:rFonts w:ascii="Times New Roman" w:hAnsi="Times New Roman"/>
        </w:rPr>
        <w:t>l’analisi del e de</w:t>
      </w:r>
      <w:r w:rsidR="00B05D34" w:rsidRPr="007D5B15">
        <w:rPr>
          <w:rFonts w:ascii="Times New Roman" w:hAnsi="Times New Roman"/>
        </w:rPr>
        <w:t xml:space="preserve">lla stratificazione delle tracce </w:t>
      </w:r>
      <w:r w:rsidR="00FB4ED8" w:rsidRPr="007D5B15">
        <w:rPr>
          <w:rFonts w:ascii="Times New Roman" w:hAnsi="Times New Roman"/>
        </w:rPr>
        <w:t>del passato</w:t>
      </w:r>
      <w:r w:rsidR="00B05D34" w:rsidRPr="007D5B15">
        <w:rPr>
          <w:rFonts w:ascii="Times New Roman" w:hAnsi="Times New Roman"/>
        </w:rPr>
        <w:t xml:space="preserve"> che esso offre</w:t>
      </w:r>
      <w:r w:rsidR="001C4A92" w:rsidRPr="007D5B15">
        <w:rPr>
          <w:rFonts w:ascii="Times New Roman" w:hAnsi="Times New Roman"/>
        </w:rPr>
        <w:t>: i</w:t>
      </w:r>
      <w:r w:rsidR="000316F8" w:rsidRPr="007D5B15">
        <w:rPr>
          <w:rFonts w:ascii="Times New Roman" w:hAnsi="Times New Roman"/>
        </w:rPr>
        <w:t xml:space="preserve">l legislatore, infatti, ha previsto che i docenti possano ricavare, all’interno della programmazione annuale </w:t>
      </w:r>
      <w:r w:rsidR="00440765" w:rsidRPr="007D5B15">
        <w:rPr>
          <w:rFonts w:ascii="Times New Roman" w:hAnsi="Times New Roman"/>
        </w:rPr>
        <w:t>di storia generale</w:t>
      </w:r>
      <w:r w:rsidR="000316F8" w:rsidRPr="007D5B15">
        <w:rPr>
          <w:rFonts w:ascii="Times New Roman" w:hAnsi="Times New Roman"/>
        </w:rPr>
        <w:t>, dei tempi dedicati all</w:t>
      </w:r>
      <w:r w:rsidR="001711D6" w:rsidRPr="007D5B15">
        <w:rPr>
          <w:rFonts w:ascii="Times New Roman" w:hAnsi="Times New Roman"/>
        </w:rPr>
        <w:t>a conoscenza</w:t>
      </w:r>
      <w:r w:rsidR="000316F8" w:rsidRPr="007D5B15">
        <w:rPr>
          <w:rFonts w:ascii="Times New Roman" w:hAnsi="Times New Roman"/>
        </w:rPr>
        <w:t xml:space="preserve"> </w:t>
      </w:r>
      <w:r w:rsidR="001711D6" w:rsidRPr="007D5B15">
        <w:rPr>
          <w:rFonts w:ascii="Times New Roman" w:hAnsi="Times New Roman"/>
        </w:rPr>
        <w:t>dei</w:t>
      </w:r>
      <w:r w:rsidR="00D80A55" w:rsidRPr="007D5B15">
        <w:rPr>
          <w:rFonts w:ascii="Times New Roman" w:hAnsi="Times New Roman"/>
          <w:bCs/>
        </w:rPr>
        <w:t xml:space="preserve"> segni </w:t>
      </w:r>
      <w:r w:rsidR="001711D6" w:rsidRPr="007D5B15">
        <w:rPr>
          <w:rFonts w:ascii="Times New Roman" w:hAnsi="Times New Roman"/>
          <w:bCs/>
        </w:rPr>
        <w:t>sedimentati nelle città e nel paesaggio</w:t>
      </w:r>
      <w:r w:rsidR="001711D6" w:rsidRPr="007D5B15">
        <w:rPr>
          <w:rFonts w:ascii="Times New Roman" w:hAnsi="Times New Roman"/>
        </w:rPr>
        <w:t xml:space="preserve"> </w:t>
      </w:r>
      <w:r w:rsidR="006425CE" w:rsidRPr="007D5B15">
        <w:rPr>
          <w:rFonts w:ascii="Times New Roman" w:hAnsi="Times New Roman"/>
        </w:rPr>
        <w:t>(</w:t>
      </w:r>
      <w:r w:rsidR="001711D6" w:rsidRPr="007D5B15">
        <w:rPr>
          <w:rFonts w:ascii="Times New Roman" w:hAnsi="Times New Roman"/>
        </w:rPr>
        <w:t>come giardini o edifici storici, urbani o rurali</w:t>
      </w:r>
      <w:r w:rsidR="006425CE" w:rsidRPr="007D5B15">
        <w:rPr>
          <w:rFonts w:ascii="Times New Roman" w:hAnsi="Times New Roman"/>
        </w:rPr>
        <w:t>)</w:t>
      </w:r>
      <w:r w:rsidR="001711D6" w:rsidRPr="007D5B15">
        <w:rPr>
          <w:rFonts w:ascii="Times New Roman" w:hAnsi="Times New Roman"/>
          <w:bCs/>
        </w:rPr>
        <w:t xml:space="preserve"> e resi riconoscibili nei siti archeologici e nei musei,</w:t>
      </w:r>
      <w:r w:rsidR="001711D6" w:rsidRPr="007D5B15">
        <w:rPr>
          <w:rFonts w:ascii="Times New Roman" w:hAnsi="Times New Roman"/>
        </w:rPr>
        <w:t xml:space="preserve"> </w:t>
      </w:r>
      <w:r w:rsidR="006425CE" w:rsidRPr="007D5B15">
        <w:rPr>
          <w:rFonts w:ascii="Times New Roman" w:hAnsi="Times New Roman"/>
        </w:rPr>
        <w:t xml:space="preserve">che per lo studente diventano </w:t>
      </w:r>
      <w:r w:rsidR="001711D6" w:rsidRPr="007D5B15">
        <w:rPr>
          <w:rFonts w:ascii="Times New Roman" w:hAnsi="Times New Roman"/>
          <w:bCs/>
        </w:rPr>
        <w:t xml:space="preserve">tracce del passato </w:t>
      </w:r>
      <w:r w:rsidR="006425CE" w:rsidRPr="007D5B15">
        <w:rPr>
          <w:rFonts w:ascii="Times New Roman" w:hAnsi="Times New Roman"/>
          <w:bCs/>
        </w:rPr>
        <w:t>da</w:t>
      </w:r>
      <w:r w:rsidR="001711D6" w:rsidRPr="007D5B15">
        <w:rPr>
          <w:rFonts w:ascii="Times New Roman" w:hAnsi="Times New Roman"/>
          <w:bCs/>
        </w:rPr>
        <w:t xml:space="preserve"> riconoscere e interpretare (Indicazioni 2012, p. 51).</w:t>
      </w:r>
      <w:r w:rsidR="007F6CA2" w:rsidRPr="007D5B15">
        <w:rPr>
          <w:rFonts w:ascii="Times New Roman" w:hAnsi="Times New Roman"/>
        </w:rPr>
        <w:t xml:space="preserve"> </w:t>
      </w:r>
      <w:r w:rsidR="007B3899" w:rsidRPr="007D5B15">
        <w:rPr>
          <w:rFonts w:ascii="Times New Roman" w:hAnsi="Times New Roman"/>
        </w:rPr>
        <w:t>G</w:t>
      </w:r>
      <w:r w:rsidR="007F6CA2" w:rsidRPr="007D5B15">
        <w:rPr>
          <w:rFonts w:ascii="Times New Roman" w:hAnsi="Times New Roman"/>
        </w:rPr>
        <w:t xml:space="preserve">li insegnanti </w:t>
      </w:r>
      <w:r w:rsidR="007B3899" w:rsidRPr="007D5B15">
        <w:rPr>
          <w:rFonts w:ascii="Times New Roman" w:hAnsi="Times New Roman"/>
        </w:rPr>
        <w:t xml:space="preserve">possono così </w:t>
      </w:r>
      <w:r w:rsidR="007F6CA2" w:rsidRPr="007D5B15">
        <w:rPr>
          <w:rFonts w:ascii="Times New Roman" w:hAnsi="Times New Roman"/>
        </w:rPr>
        <w:t>far sperimentare aspetti di metodo propri della disciplina attraverso esperienze concrete</w:t>
      </w:r>
      <w:r w:rsidR="005A27C3" w:rsidRPr="007D5B15">
        <w:rPr>
          <w:rFonts w:ascii="Times New Roman" w:hAnsi="Times New Roman"/>
        </w:rPr>
        <w:t xml:space="preserve">, e, contestualmente, </w:t>
      </w:r>
      <w:r w:rsidR="007B3899" w:rsidRPr="007D5B15">
        <w:rPr>
          <w:rFonts w:ascii="Times New Roman" w:hAnsi="Times New Roman"/>
        </w:rPr>
        <w:t xml:space="preserve">sollecitare un atteggiamento di curiosità verso </w:t>
      </w:r>
      <w:r w:rsidR="00CC12B0" w:rsidRPr="007D5B15">
        <w:rPr>
          <w:rFonts w:ascii="Times New Roman" w:hAnsi="Times New Roman"/>
        </w:rPr>
        <w:t xml:space="preserve">tradizioni, luoghi o edifici </w:t>
      </w:r>
      <w:r w:rsidR="007B3899" w:rsidRPr="007D5B15">
        <w:rPr>
          <w:rFonts w:ascii="Times New Roman" w:hAnsi="Times New Roman"/>
        </w:rPr>
        <w:t>che</w:t>
      </w:r>
      <w:r w:rsidR="005A27C3" w:rsidRPr="007D5B15">
        <w:rPr>
          <w:rFonts w:ascii="Times New Roman" w:hAnsi="Times New Roman"/>
        </w:rPr>
        <w:t xml:space="preserve"> </w:t>
      </w:r>
      <w:r w:rsidR="007B3899" w:rsidRPr="007D5B15">
        <w:rPr>
          <w:rFonts w:ascii="Times New Roman" w:hAnsi="Times New Roman"/>
        </w:rPr>
        <w:t xml:space="preserve">spesso sono </w:t>
      </w:r>
      <w:r w:rsidR="005A27C3" w:rsidRPr="007D5B15">
        <w:rPr>
          <w:rFonts w:ascii="Times New Roman" w:hAnsi="Times New Roman"/>
        </w:rPr>
        <w:t>vi</w:t>
      </w:r>
      <w:r w:rsidR="007B3899" w:rsidRPr="007D5B15">
        <w:rPr>
          <w:rFonts w:ascii="Times New Roman" w:hAnsi="Times New Roman"/>
        </w:rPr>
        <w:t xml:space="preserve">ssuti </w:t>
      </w:r>
      <w:r w:rsidR="005A27C3" w:rsidRPr="007D5B15">
        <w:rPr>
          <w:rFonts w:ascii="Times New Roman" w:hAnsi="Times New Roman"/>
        </w:rPr>
        <w:t xml:space="preserve">quotidianamente </w:t>
      </w:r>
      <w:r w:rsidR="00CC12B0" w:rsidRPr="007D5B15">
        <w:rPr>
          <w:rFonts w:ascii="Times New Roman" w:hAnsi="Times New Roman"/>
        </w:rPr>
        <w:t>ignorandone la</w:t>
      </w:r>
      <w:r w:rsidR="005A27C3" w:rsidRPr="007D5B15">
        <w:rPr>
          <w:rFonts w:ascii="Times New Roman" w:hAnsi="Times New Roman"/>
        </w:rPr>
        <w:t xml:space="preserve"> </w:t>
      </w:r>
      <w:r w:rsidR="00CC12B0" w:rsidRPr="007D5B15">
        <w:rPr>
          <w:rFonts w:ascii="Times New Roman" w:hAnsi="Times New Roman"/>
        </w:rPr>
        <w:t>profondità</w:t>
      </w:r>
      <w:r w:rsidR="005A27C3" w:rsidRPr="007D5B15">
        <w:rPr>
          <w:rFonts w:ascii="Times New Roman" w:hAnsi="Times New Roman"/>
        </w:rPr>
        <w:t xml:space="preserve"> storic</w:t>
      </w:r>
      <w:r w:rsidR="00CC12B0" w:rsidRPr="007D5B15">
        <w:rPr>
          <w:rFonts w:ascii="Times New Roman" w:hAnsi="Times New Roman"/>
        </w:rPr>
        <w:t>a</w:t>
      </w:r>
      <w:r w:rsidR="001711D6" w:rsidRPr="007D5B15">
        <w:rPr>
          <w:rFonts w:ascii="Times New Roman" w:hAnsi="Times New Roman"/>
        </w:rPr>
        <w:t>.</w:t>
      </w:r>
      <w:r w:rsidR="005A27C3" w:rsidRPr="007D5B15">
        <w:rPr>
          <w:rFonts w:ascii="Times New Roman" w:hAnsi="Times New Roman"/>
        </w:rPr>
        <w:t xml:space="preserve"> </w:t>
      </w:r>
      <w:r w:rsidR="001711D6" w:rsidRPr="007D5B15">
        <w:rPr>
          <w:rFonts w:ascii="Times New Roman" w:hAnsi="Times New Roman"/>
        </w:rPr>
        <w:t>L</w:t>
      </w:r>
      <w:r w:rsidR="001711D6" w:rsidRPr="007D5B15">
        <w:rPr>
          <w:rFonts w:ascii="Times New Roman" w:hAnsi="Times New Roman"/>
          <w:bCs/>
        </w:rPr>
        <w:t>a capacità di riconoscere i</w:t>
      </w:r>
      <w:r w:rsidR="00DA2489" w:rsidRPr="007D5B15">
        <w:rPr>
          <w:rFonts w:ascii="Times New Roman" w:hAnsi="Times New Roman"/>
          <w:bCs/>
        </w:rPr>
        <w:t>l valore dei</w:t>
      </w:r>
      <w:r w:rsidR="001711D6" w:rsidRPr="007D5B15">
        <w:rPr>
          <w:rFonts w:ascii="Times New Roman" w:hAnsi="Times New Roman"/>
          <w:bCs/>
        </w:rPr>
        <w:t xml:space="preserve"> beni artistici</w:t>
      </w:r>
      <w:r w:rsidR="00CC12B0" w:rsidRPr="007D5B15">
        <w:rPr>
          <w:rFonts w:ascii="Times New Roman" w:hAnsi="Times New Roman"/>
          <w:bCs/>
        </w:rPr>
        <w:t>, storici</w:t>
      </w:r>
      <w:r w:rsidR="001711D6" w:rsidRPr="007D5B15">
        <w:rPr>
          <w:rFonts w:ascii="Times New Roman" w:hAnsi="Times New Roman"/>
          <w:bCs/>
        </w:rPr>
        <w:t xml:space="preserve"> e culturali </w:t>
      </w:r>
      <w:r w:rsidR="00CC12B0" w:rsidRPr="007D5B15">
        <w:rPr>
          <w:rFonts w:ascii="Times New Roman" w:hAnsi="Times New Roman"/>
          <w:bCs/>
        </w:rPr>
        <w:t xml:space="preserve">ha anche, fra le sue conseguenze, quella di </w:t>
      </w:r>
      <w:r w:rsidR="001711D6" w:rsidRPr="007D5B15">
        <w:rPr>
          <w:rFonts w:ascii="Times New Roman" w:hAnsi="Times New Roman"/>
          <w:bCs/>
        </w:rPr>
        <w:t>favori</w:t>
      </w:r>
      <w:r w:rsidR="00CC12B0" w:rsidRPr="007D5B15">
        <w:rPr>
          <w:rFonts w:ascii="Times New Roman" w:hAnsi="Times New Roman"/>
          <w:bCs/>
        </w:rPr>
        <w:t>r</w:t>
      </w:r>
      <w:r w:rsidR="001711D6" w:rsidRPr="007D5B15">
        <w:rPr>
          <w:rFonts w:ascii="Times New Roman" w:hAnsi="Times New Roman"/>
          <w:bCs/>
        </w:rPr>
        <w:t>e la nascita di senso di responsabilità e di cura verso di essi</w:t>
      </w:r>
      <w:r w:rsidR="001711D6" w:rsidRPr="007D5B15">
        <w:rPr>
          <w:rFonts w:ascii="Times New Roman" w:hAnsi="Times New Roman"/>
        </w:rPr>
        <w:t xml:space="preserve"> </w:t>
      </w:r>
      <w:r w:rsidR="005A27C3" w:rsidRPr="007D5B15">
        <w:rPr>
          <w:rFonts w:ascii="Times New Roman" w:hAnsi="Times New Roman"/>
        </w:rPr>
        <w:t xml:space="preserve">(Musci </w:t>
      </w:r>
      <w:r w:rsidR="00F111C3" w:rsidRPr="007D5B15">
        <w:rPr>
          <w:rFonts w:ascii="Times New Roman" w:hAnsi="Times New Roman"/>
        </w:rPr>
        <w:t>2016, pp. 145-161)</w:t>
      </w:r>
      <w:r w:rsidR="005A27C3" w:rsidRPr="007D5B15">
        <w:rPr>
          <w:rFonts w:ascii="Times New Roman" w:hAnsi="Times New Roman"/>
        </w:rPr>
        <w:t>.</w:t>
      </w:r>
      <w:r w:rsidR="007B3899" w:rsidRPr="007D5B15">
        <w:rPr>
          <w:rFonts w:ascii="Times New Roman" w:hAnsi="Times New Roman"/>
        </w:rPr>
        <w:t xml:space="preserve"> Lo studio dell</w:t>
      </w:r>
      <w:r w:rsidR="00F111C3" w:rsidRPr="007D5B15">
        <w:rPr>
          <w:rFonts w:ascii="Times New Roman" w:hAnsi="Times New Roman"/>
        </w:rPr>
        <w:t xml:space="preserve">a </w:t>
      </w:r>
      <w:r w:rsidR="007B3899" w:rsidRPr="007D5B15">
        <w:rPr>
          <w:rFonts w:ascii="Times New Roman" w:hAnsi="Times New Roman"/>
        </w:rPr>
        <w:t>realtà</w:t>
      </w:r>
      <w:r w:rsidR="00F111C3" w:rsidRPr="007D5B15">
        <w:rPr>
          <w:rFonts w:ascii="Times New Roman" w:hAnsi="Times New Roman"/>
        </w:rPr>
        <w:t xml:space="preserve"> locale</w:t>
      </w:r>
      <w:r w:rsidR="007B3899" w:rsidRPr="007D5B15">
        <w:rPr>
          <w:rFonts w:ascii="Times New Roman" w:hAnsi="Times New Roman"/>
        </w:rPr>
        <w:t xml:space="preserve">, </w:t>
      </w:r>
      <w:r w:rsidR="00CC12B0" w:rsidRPr="007D5B15">
        <w:rPr>
          <w:rFonts w:ascii="Times New Roman" w:hAnsi="Times New Roman"/>
        </w:rPr>
        <w:t>inoltre</w:t>
      </w:r>
      <w:r w:rsidR="007B3899" w:rsidRPr="007D5B15">
        <w:rPr>
          <w:rFonts w:ascii="Times New Roman" w:hAnsi="Times New Roman"/>
        </w:rPr>
        <w:t>,</w:t>
      </w:r>
      <w:r w:rsidR="00F111C3" w:rsidRPr="007D5B15">
        <w:rPr>
          <w:rFonts w:ascii="Times New Roman" w:hAnsi="Times New Roman"/>
        </w:rPr>
        <w:t xml:space="preserve"> </w:t>
      </w:r>
      <w:r w:rsidR="007B3899" w:rsidRPr="007D5B15">
        <w:rPr>
          <w:rFonts w:ascii="Times New Roman" w:hAnsi="Times New Roman"/>
        </w:rPr>
        <w:t xml:space="preserve">presenta ulteriori vantaggi </w:t>
      </w:r>
      <w:r w:rsidR="001C4A92" w:rsidRPr="007D5B15">
        <w:rPr>
          <w:rFonts w:ascii="Times New Roman" w:hAnsi="Times New Roman"/>
        </w:rPr>
        <w:t xml:space="preserve">dal punto di vista della didattica </w:t>
      </w:r>
      <w:r w:rsidR="007B3899" w:rsidRPr="007D5B15">
        <w:rPr>
          <w:rFonts w:ascii="Times New Roman" w:hAnsi="Times New Roman"/>
        </w:rPr>
        <w:t>poiché «</w:t>
      </w:r>
      <w:r w:rsidR="00F111C3" w:rsidRPr="007D5B15">
        <w:rPr>
          <w:rFonts w:ascii="Times New Roman" w:hAnsi="Times New Roman"/>
        </w:rPr>
        <w:t>comporta il coinvolgimento di un’ampia gamma di tracce, testimonianze, conoscenze e discipline, che conferiscono allo spessore storico la stessa infinita ricchezza e complessità degli aspetti riscontrabili nel presente</w:t>
      </w:r>
      <w:r w:rsidR="007F6CA2" w:rsidRPr="007D5B15">
        <w:rPr>
          <w:rFonts w:ascii="Times New Roman" w:hAnsi="Times New Roman"/>
        </w:rPr>
        <w:t xml:space="preserve"> (Dondarini 2021</w:t>
      </w:r>
      <w:r w:rsidR="00F111C3" w:rsidRPr="007D5B15">
        <w:rPr>
          <w:rFonts w:ascii="Times New Roman" w:hAnsi="Times New Roman"/>
        </w:rPr>
        <w:t>, p. 38</w:t>
      </w:r>
      <w:r w:rsidR="007F6CA2" w:rsidRPr="007D5B15">
        <w:rPr>
          <w:rFonts w:ascii="Times New Roman" w:hAnsi="Times New Roman"/>
        </w:rPr>
        <w:t>).</w:t>
      </w:r>
    </w:p>
    <w:p w14:paraId="02C0BFAF" w14:textId="17FBD9E9" w:rsidR="00FB4ED8" w:rsidRPr="007D5B15" w:rsidRDefault="00D80A55" w:rsidP="00B55436">
      <w:pPr>
        <w:suppressAutoHyphens w:val="0"/>
        <w:autoSpaceDE w:val="0"/>
        <w:adjustRightInd w:val="0"/>
        <w:textAlignment w:val="auto"/>
        <w:rPr>
          <w:rFonts w:ascii="Times New Roman" w:hAnsi="Times New Roman"/>
        </w:rPr>
      </w:pPr>
      <w:r w:rsidRPr="007D5B15">
        <w:rPr>
          <w:rFonts w:ascii="Times New Roman" w:hAnsi="Times New Roman"/>
        </w:rPr>
        <w:t>L’</w:t>
      </w:r>
      <w:r w:rsidR="00DA2489" w:rsidRPr="007D5B15">
        <w:rPr>
          <w:rFonts w:ascii="Times New Roman" w:hAnsi="Times New Roman"/>
        </w:rPr>
        <w:t>impianto metodologico</w:t>
      </w:r>
      <w:r w:rsidRPr="007D5B15">
        <w:rPr>
          <w:rFonts w:ascii="Times New Roman" w:hAnsi="Times New Roman"/>
        </w:rPr>
        <w:t xml:space="preserve"> complessivo</w:t>
      </w:r>
      <w:r w:rsidR="00DA2489" w:rsidRPr="007D5B15">
        <w:rPr>
          <w:rFonts w:ascii="Times New Roman" w:hAnsi="Times New Roman"/>
        </w:rPr>
        <w:t xml:space="preserve"> è fortemente inclusivo perché focalizza l’attenzione su</w:t>
      </w:r>
      <w:r w:rsidR="00FF002B" w:rsidRPr="007D5B15">
        <w:rPr>
          <w:rFonts w:ascii="Times New Roman" w:hAnsi="Times New Roman"/>
        </w:rPr>
        <w:t xml:space="preserve"> </w:t>
      </w:r>
      <w:r w:rsidR="00FB4ED8" w:rsidRPr="007D5B15">
        <w:rPr>
          <w:rFonts w:ascii="Times New Roman" w:hAnsi="Times New Roman"/>
        </w:rPr>
        <w:t>dinamiche e processi che possano essere condivisibili per tutti gli alunni delle scuole italiane, indipendentemente dalla loro origine.</w:t>
      </w:r>
    </w:p>
    <w:p w14:paraId="6572A7BE" w14:textId="5B0D0A8F" w:rsidR="005C02E0" w:rsidRDefault="00F16547" w:rsidP="005C02E0">
      <w:pPr>
        <w:spacing w:line="276" w:lineRule="auto"/>
        <w:jc w:val="both"/>
        <w:rPr>
          <w:rFonts w:ascii="Times New Roman" w:hAnsi="Times New Roman"/>
        </w:rPr>
      </w:pPr>
      <w:r>
        <w:rPr>
          <w:rFonts w:ascii="Times New Roman" w:hAnsi="Times New Roman"/>
        </w:rPr>
        <w:t>Le Indicazioni Nazionali</w:t>
      </w:r>
      <w:r w:rsidR="00987812">
        <w:rPr>
          <w:rFonts w:ascii="Times New Roman" w:hAnsi="Times New Roman"/>
        </w:rPr>
        <w:t>, inoltre</w:t>
      </w:r>
      <w:r w:rsidR="005C02E0">
        <w:rPr>
          <w:rFonts w:ascii="Times New Roman" w:hAnsi="Times New Roman"/>
        </w:rPr>
        <w:t xml:space="preserve">, suggeriscono </w:t>
      </w:r>
      <w:r w:rsidR="00141E35">
        <w:rPr>
          <w:rFonts w:ascii="Times New Roman" w:hAnsi="Times New Roman"/>
        </w:rPr>
        <w:t>di costruire un «</w:t>
      </w:r>
      <w:r w:rsidR="00987812">
        <w:rPr>
          <w:rFonts w:ascii="Times New Roman" w:hAnsi="Times New Roman"/>
        </w:rPr>
        <w:t>sistema di conoscenze riguardanti quadri di civiltà o quadri storico sociali</w:t>
      </w:r>
      <w:r w:rsidR="00141E35">
        <w:rPr>
          <w:rFonts w:ascii="Times New Roman" w:hAnsi="Times New Roman"/>
        </w:rPr>
        <w:t>»</w:t>
      </w:r>
      <w:r w:rsidR="00987812">
        <w:rPr>
          <w:rFonts w:ascii="Times New Roman" w:hAnsi="Times New Roman"/>
        </w:rPr>
        <w:t xml:space="preserve">, </w:t>
      </w:r>
      <w:r w:rsidR="005C02E0">
        <w:rPr>
          <w:rFonts w:ascii="Times New Roman" w:hAnsi="Times New Roman"/>
        </w:rPr>
        <w:t xml:space="preserve">in grado di dare vita a un racconto a maglie larghe in cui incasellare </w:t>
      </w:r>
      <w:r w:rsidR="00987812">
        <w:rPr>
          <w:rFonts w:ascii="Times New Roman" w:hAnsi="Times New Roman"/>
        </w:rPr>
        <w:t>le</w:t>
      </w:r>
      <w:r w:rsidR="00B05D34">
        <w:rPr>
          <w:rFonts w:ascii="Times New Roman" w:hAnsi="Times New Roman"/>
        </w:rPr>
        <w:t xml:space="preserve"> </w:t>
      </w:r>
      <w:r w:rsidR="00141E35">
        <w:rPr>
          <w:rFonts w:ascii="Times New Roman" w:hAnsi="Times New Roman"/>
        </w:rPr>
        <w:t>d</w:t>
      </w:r>
      <w:r w:rsidR="005C02E0">
        <w:rPr>
          <w:rFonts w:ascii="Times New Roman" w:hAnsi="Times New Roman"/>
        </w:rPr>
        <w:t xml:space="preserve">ifferenti </w:t>
      </w:r>
      <w:r w:rsidR="00987812">
        <w:rPr>
          <w:rFonts w:ascii="Times New Roman" w:hAnsi="Times New Roman"/>
        </w:rPr>
        <w:t xml:space="preserve">realtà </w:t>
      </w:r>
      <w:r w:rsidR="005C02E0">
        <w:rPr>
          <w:rFonts w:ascii="Times New Roman" w:hAnsi="Times New Roman"/>
        </w:rPr>
        <w:t>e gli eventi fondamentali</w:t>
      </w:r>
      <w:r w:rsidR="00987812">
        <w:rPr>
          <w:rFonts w:ascii="Times New Roman" w:hAnsi="Times New Roman"/>
        </w:rPr>
        <w:t xml:space="preserve"> del passato (Indicazioni 2012, p. 52)</w:t>
      </w:r>
      <w:r w:rsidR="005C02E0">
        <w:rPr>
          <w:rFonts w:ascii="Times New Roman" w:hAnsi="Times New Roman"/>
        </w:rPr>
        <w:t>. In questo modo, per esempio, sarà possibile delineare il quadro di civiltà delle società fluviali, approfondendone poi soltanto uno. Contestualmente, i bambini acquisiranno un metodo di apprendimento, ini</w:t>
      </w:r>
      <w:r w:rsidR="00A011B1">
        <w:rPr>
          <w:rFonts w:ascii="Times New Roman" w:hAnsi="Times New Roman"/>
        </w:rPr>
        <w:t>zialmente molto guidato, ma che</w:t>
      </w:r>
      <w:r w:rsidR="005C02E0">
        <w:rPr>
          <w:rFonts w:ascii="Times New Roman" w:hAnsi="Times New Roman"/>
        </w:rPr>
        <w:t xml:space="preserve"> li renderà sempre più autonomi nello studio delle civiltà</w:t>
      </w:r>
      <w:r w:rsidR="00780F77">
        <w:rPr>
          <w:rFonts w:ascii="Times New Roman" w:hAnsi="Times New Roman"/>
        </w:rPr>
        <w:t xml:space="preserve"> che incontreranno</w:t>
      </w:r>
      <w:r w:rsidR="00A011B1">
        <w:rPr>
          <w:rFonts w:ascii="Times New Roman" w:hAnsi="Times New Roman"/>
        </w:rPr>
        <w:t xml:space="preserve"> in seguito</w:t>
      </w:r>
      <w:r w:rsidR="005C02E0">
        <w:rPr>
          <w:rFonts w:ascii="Times New Roman" w:hAnsi="Times New Roman"/>
        </w:rPr>
        <w:t>.</w:t>
      </w:r>
    </w:p>
    <w:p w14:paraId="7A9A165C" w14:textId="6A0879EC" w:rsidR="005C02E0" w:rsidRDefault="005C02E0" w:rsidP="005C02E0">
      <w:pPr>
        <w:spacing w:line="276" w:lineRule="auto"/>
        <w:jc w:val="both"/>
        <w:rPr>
          <w:rFonts w:ascii="Times New Roman" w:hAnsi="Times New Roman"/>
        </w:rPr>
      </w:pPr>
      <w:r>
        <w:rPr>
          <w:rFonts w:ascii="Times New Roman" w:hAnsi="Times New Roman"/>
        </w:rPr>
        <w:t>Anche su</w:t>
      </w:r>
      <w:r w:rsidR="00A011B1">
        <w:rPr>
          <w:rFonts w:ascii="Times New Roman" w:hAnsi="Times New Roman"/>
        </w:rPr>
        <w:t>l taglio da dare ai</w:t>
      </w:r>
      <w:r>
        <w:rPr>
          <w:rFonts w:ascii="Times New Roman" w:hAnsi="Times New Roman"/>
        </w:rPr>
        <w:t xml:space="preserve"> contenuti da trattare le Indicazioni forniscono utili suggerimenti quando </w:t>
      </w:r>
      <w:r w:rsidR="00141E35">
        <w:rPr>
          <w:rFonts w:ascii="Times New Roman" w:hAnsi="Times New Roman"/>
        </w:rPr>
        <w:t>propongono</w:t>
      </w:r>
      <w:r>
        <w:rPr>
          <w:rFonts w:ascii="Times New Roman" w:hAnsi="Times New Roman"/>
        </w:rPr>
        <w:t xml:space="preserve"> di affrontare temi che riguardano l’insieme dei problemi della vita umana sul pianeta: </w:t>
      </w:r>
    </w:p>
    <w:p w14:paraId="0458CEAC" w14:textId="77777777" w:rsidR="005C02E0" w:rsidRDefault="005C02E0" w:rsidP="005C02E0">
      <w:pPr>
        <w:suppressAutoHyphens w:val="0"/>
        <w:autoSpaceDE w:val="0"/>
        <w:adjustRightInd w:val="0"/>
        <w:spacing w:line="276" w:lineRule="auto"/>
        <w:textAlignment w:val="auto"/>
        <w:rPr>
          <w:rFonts w:ascii="Times New Roman" w:hAnsi="Times New Roman"/>
        </w:rPr>
      </w:pPr>
    </w:p>
    <w:p w14:paraId="5DFD4AB7" w14:textId="17397D61" w:rsidR="005C02E0" w:rsidRPr="004578FF" w:rsidRDefault="005C02E0" w:rsidP="005C02E0">
      <w:pPr>
        <w:suppressAutoHyphens w:val="0"/>
        <w:autoSpaceDE w:val="0"/>
        <w:adjustRightInd w:val="0"/>
        <w:spacing w:line="276" w:lineRule="auto"/>
        <w:textAlignment w:val="auto"/>
        <w:rPr>
          <w:rFonts w:ascii="Times New Roman" w:hAnsi="Times New Roman"/>
          <w:sz w:val="22"/>
        </w:rPr>
      </w:pPr>
      <w:r w:rsidRPr="004578FF">
        <w:rPr>
          <w:rFonts w:ascii="Times New Roman" w:hAnsi="Times New Roman"/>
          <w:sz w:val="22"/>
        </w:rPr>
        <w:lastRenderedPageBreak/>
        <w:t xml:space="preserve">l’uso delle diverse fonti di energia, la difesa dagli elementi naturali avversi e la trasformazione progressiva dell’ambiente naturale, i molti passaggi dello sviluppo tecnico, la conservazione dei beni e del cibo, la divisione del lavoro e la differenziazione sociale, le migrazioni e la conquista dei territori, il conflitto interno e quello esterno alle comunità, la custodia e la trasmissione del sapere, i codici e i mezzi della comunicazione, la nascita e lo sviluppo delle credenze e della ritualità, il sorgere e l’evoluzione del sentimento religioso e delle norme, la costruzione delle diverse forme di governo. Un tale approccio, costruito tra passato e presente, permette anche di non doversi soffermare troppo a lungo su singoli temi e civiltà remote nella convinzione che in una data classe si debbano svolgere solo argomenti </w:t>
      </w:r>
      <w:r w:rsidR="00B05D34">
        <w:rPr>
          <w:rFonts w:ascii="Times New Roman" w:hAnsi="Times New Roman"/>
          <w:sz w:val="22"/>
        </w:rPr>
        <w:t>specifici. (Indicazioni 2012, p</w:t>
      </w:r>
      <w:r w:rsidRPr="004578FF">
        <w:rPr>
          <w:rFonts w:ascii="Times New Roman" w:hAnsi="Times New Roman"/>
          <w:sz w:val="22"/>
        </w:rPr>
        <w:t>. 53)</w:t>
      </w:r>
    </w:p>
    <w:p w14:paraId="59282B17" w14:textId="77777777" w:rsidR="005C02E0" w:rsidRDefault="005C02E0" w:rsidP="005C02E0">
      <w:pPr>
        <w:spacing w:line="276" w:lineRule="auto"/>
        <w:jc w:val="both"/>
        <w:rPr>
          <w:rFonts w:ascii="Times New Roman" w:hAnsi="Times New Roman"/>
        </w:rPr>
      </w:pPr>
    </w:p>
    <w:p w14:paraId="7509FEAC" w14:textId="623A3078" w:rsidR="005C02E0" w:rsidRDefault="005C02E0" w:rsidP="005C02E0">
      <w:pPr>
        <w:spacing w:line="276" w:lineRule="auto"/>
        <w:jc w:val="both"/>
        <w:rPr>
          <w:rFonts w:ascii="Times New Roman" w:hAnsi="Times New Roman"/>
        </w:rPr>
      </w:pPr>
      <w:r>
        <w:rPr>
          <w:rFonts w:ascii="Times New Roman" w:hAnsi="Times New Roman"/>
        </w:rPr>
        <w:t xml:space="preserve">I bambini scopriranno in questo modo che esistono dei problemi che non riguardano soltanto i nostri tempi e la propria esperienza quotidiana, ma che hanno coinvolto gli uomini anche in passato: </w:t>
      </w:r>
      <w:r w:rsidR="0074620D">
        <w:rPr>
          <w:rFonts w:ascii="Times New Roman" w:hAnsi="Times New Roman"/>
        </w:rPr>
        <w:t xml:space="preserve">analizzare le diverse condizioni storiche, </w:t>
      </w:r>
      <w:r>
        <w:rPr>
          <w:rFonts w:ascii="Times New Roman" w:hAnsi="Times New Roman"/>
        </w:rPr>
        <w:t>scoprire quali risposte siano state individuate, quali si sono rivelate di successo e quali no</w:t>
      </w:r>
      <w:r w:rsidR="0074620D">
        <w:rPr>
          <w:rFonts w:ascii="Times New Roman" w:hAnsi="Times New Roman"/>
        </w:rPr>
        <w:t xml:space="preserve"> e perché</w:t>
      </w:r>
      <w:r w:rsidR="00780F77">
        <w:rPr>
          <w:rFonts w:ascii="Times New Roman" w:hAnsi="Times New Roman"/>
        </w:rPr>
        <w:t>,</w:t>
      </w:r>
      <w:r>
        <w:rPr>
          <w:rFonts w:ascii="Times New Roman" w:hAnsi="Times New Roman"/>
        </w:rPr>
        <w:t xml:space="preserve"> può indubbiamente portare gli studenti ad acquisire un metodo di interrogazione del passato che faccia ricorso a strumenti</w:t>
      </w:r>
      <w:r w:rsidR="00A011B1">
        <w:rPr>
          <w:rFonts w:ascii="Times New Roman" w:hAnsi="Times New Roman"/>
        </w:rPr>
        <w:t xml:space="preserve"> e concetti</w:t>
      </w:r>
      <w:r>
        <w:rPr>
          <w:rFonts w:ascii="Times New Roman" w:hAnsi="Times New Roman"/>
        </w:rPr>
        <w:t xml:space="preserve"> utili per leggere criticamente il presente e pensare in chiave progettuale al futuro.</w:t>
      </w:r>
    </w:p>
    <w:p w14:paraId="1B7C0D37" w14:textId="4052E5E8" w:rsidR="005C02E0" w:rsidRDefault="005C02E0" w:rsidP="005C02E0">
      <w:pPr>
        <w:spacing w:line="276" w:lineRule="auto"/>
        <w:rPr>
          <w:rFonts w:ascii="Times New Roman" w:hAnsi="Times New Roman"/>
        </w:rPr>
      </w:pPr>
      <w:r>
        <w:rPr>
          <w:rFonts w:ascii="Times New Roman" w:hAnsi="Times New Roman"/>
        </w:rPr>
        <w:t xml:space="preserve">Si tratta, come sottolinea ancora Brusa, di non </w:t>
      </w:r>
      <w:r w:rsidRPr="00382A31">
        <w:rPr>
          <w:rFonts w:ascii="Times New Roman" w:hAnsi="Times New Roman"/>
        </w:rPr>
        <w:t>insegna</w:t>
      </w:r>
      <w:r>
        <w:rPr>
          <w:rFonts w:ascii="Times New Roman" w:hAnsi="Times New Roman"/>
        </w:rPr>
        <w:t>re</w:t>
      </w:r>
      <w:r w:rsidRPr="00382A31">
        <w:rPr>
          <w:rFonts w:ascii="Times New Roman" w:hAnsi="Times New Roman"/>
        </w:rPr>
        <w:t xml:space="preserve"> una storia </w:t>
      </w:r>
      <w:r w:rsidR="00780F77">
        <w:rPr>
          <w:rFonts w:ascii="Times New Roman" w:hAnsi="Times New Roman"/>
        </w:rPr>
        <w:t>«</w:t>
      </w:r>
      <w:r w:rsidRPr="00382A31">
        <w:rPr>
          <w:rFonts w:ascii="Times New Roman" w:hAnsi="Times New Roman"/>
        </w:rPr>
        <w:t>liscia</w:t>
      </w:r>
      <w:r w:rsidR="00780F77">
        <w:rPr>
          <w:rFonts w:ascii="Times New Roman" w:hAnsi="Times New Roman"/>
        </w:rPr>
        <w:t>»</w:t>
      </w:r>
      <w:r w:rsidRPr="00382A31">
        <w:rPr>
          <w:rFonts w:ascii="Times New Roman" w:hAnsi="Times New Roman"/>
        </w:rPr>
        <w:t xml:space="preserve">, di fatti che </w:t>
      </w:r>
      <w:r w:rsidR="00780F77">
        <w:rPr>
          <w:rFonts w:ascii="Times New Roman" w:hAnsi="Times New Roman"/>
        </w:rPr>
        <w:t>si susseguono</w:t>
      </w:r>
      <w:r w:rsidRPr="00382A31">
        <w:rPr>
          <w:rFonts w:ascii="Times New Roman" w:hAnsi="Times New Roman"/>
        </w:rPr>
        <w:t xml:space="preserve">, di descrizioni che si leggono e poi si </w:t>
      </w:r>
      <w:r w:rsidR="00780F77">
        <w:rPr>
          <w:rFonts w:ascii="Times New Roman" w:hAnsi="Times New Roman"/>
        </w:rPr>
        <w:t>ripetono</w:t>
      </w:r>
      <w:r w:rsidRPr="00382A31">
        <w:rPr>
          <w:rFonts w:ascii="Times New Roman" w:hAnsi="Times New Roman"/>
        </w:rPr>
        <w:t xml:space="preserve"> in classe</w:t>
      </w:r>
      <w:r>
        <w:rPr>
          <w:rFonts w:ascii="Times New Roman" w:hAnsi="Times New Roman"/>
        </w:rPr>
        <w:t xml:space="preserve">, insomma di non </w:t>
      </w:r>
      <w:r w:rsidRPr="00382A31">
        <w:rPr>
          <w:rFonts w:ascii="Times New Roman" w:hAnsi="Times New Roman"/>
        </w:rPr>
        <w:t>lasci</w:t>
      </w:r>
      <w:r>
        <w:rPr>
          <w:rFonts w:ascii="Times New Roman" w:hAnsi="Times New Roman"/>
        </w:rPr>
        <w:t>are</w:t>
      </w:r>
      <w:r w:rsidR="00B05D34">
        <w:rPr>
          <w:rFonts w:ascii="Times New Roman" w:hAnsi="Times New Roman"/>
        </w:rPr>
        <w:t xml:space="preserve"> lo</w:t>
      </w:r>
      <w:r w:rsidRPr="00382A31">
        <w:rPr>
          <w:rFonts w:ascii="Times New Roman" w:hAnsi="Times New Roman"/>
        </w:rPr>
        <w:t xml:space="preserve"> </w:t>
      </w:r>
      <w:r>
        <w:rPr>
          <w:rFonts w:ascii="Times New Roman" w:hAnsi="Times New Roman"/>
        </w:rPr>
        <w:t>studente</w:t>
      </w:r>
      <w:r w:rsidRPr="00382A31">
        <w:rPr>
          <w:rFonts w:ascii="Times New Roman" w:hAnsi="Times New Roman"/>
        </w:rPr>
        <w:t xml:space="preserve"> lì dov</w:t>
      </w:r>
      <w:r w:rsidR="00A011B1">
        <w:rPr>
          <w:rFonts w:ascii="Times New Roman" w:hAnsi="Times New Roman"/>
        </w:rPr>
        <w:t>’</w:t>
      </w:r>
      <w:r w:rsidRPr="00382A31">
        <w:rPr>
          <w:rFonts w:ascii="Times New Roman" w:hAnsi="Times New Roman"/>
        </w:rPr>
        <w:t xml:space="preserve">era prima, </w:t>
      </w:r>
      <w:r>
        <w:rPr>
          <w:rFonts w:ascii="Times New Roman" w:hAnsi="Times New Roman"/>
        </w:rPr>
        <w:t xml:space="preserve">ma di smuoverlo </w:t>
      </w:r>
      <w:r w:rsidR="00A011B1">
        <w:rPr>
          <w:rFonts w:ascii="Times New Roman" w:hAnsi="Times New Roman"/>
        </w:rPr>
        <w:t>dal suo stato «</w:t>
      </w:r>
      <w:r w:rsidRPr="00382A31">
        <w:rPr>
          <w:rFonts w:ascii="Times New Roman" w:hAnsi="Times New Roman"/>
        </w:rPr>
        <w:t>a-problematico</w:t>
      </w:r>
      <w:r w:rsidR="00A011B1">
        <w:rPr>
          <w:rFonts w:ascii="Times New Roman" w:hAnsi="Times New Roman"/>
        </w:rPr>
        <w:t>»</w:t>
      </w:r>
      <w:r>
        <w:rPr>
          <w:rFonts w:ascii="Times New Roman" w:hAnsi="Times New Roman"/>
        </w:rPr>
        <w:t xml:space="preserve"> e di condurlo sulla strada del sapere storico. Lo storia, infatti, è </w:t>
      </w:r>
      <w:r w:rsidR="00055C50">
        <w:rPr>
          <w:rFonts w:ascii="Times New Roman" w:hAnsi="Times New Roman"/>
        </w:rPr>
        <w:t>«</w:t>
      </w:r>
      <w:r>
        <w:rPr>
          <w:rFonts w:ascii="Times New Roman" w:hAnsi="Times New Roman"/>
        </w:rPr>
        <w:t xml:space="preserve">una narrazione che solleva problemi, </w:t>
      </w:r>
      <w:r w:rsidR="0074620D">
        <w:rPr>
          <w:rFonts w:ascii="Times New Roman" w:hAnsi="Times New Roman"/>
        </w:rPr>
        <w:t>e l</w:t>
      </w:r>
      <w:r>
        <w:rPr>
          <w:rFonts w:ascii="Times New Roman" w:hAnsi="Times New Roman"/>
        </w:rPr>
        <w:t>a formazione storica, di conseguenza, dovrebbe mettere in grado gli allievi di leggerli, capirli, formulare ipotesi per la loro soluzione e comprendere</w:t>
      </w:r>
      <w:r w:rsidR="00055C50">
        <w:rPr>
          <w:rFonts w:ascii="Times New Roman" w:hAnsi="Times New Roman"/>
        </w:rPr>
        <w:t xml:space="preserve"> quelli elaborati dagli esperti»</w:t>
      </w:r>
      <w:r>
        <w:rPr>
          <w:rFonts w:ascii="Times New Roman" w:hAnsi="Times New Roman"/>
        </w:rPr>
        <w:t xml:space="preserve"> (Brusa 2015, p. 78).</w:t>
      </w:r>
    </w:p>
    <w:p w14:paraId="6ADB1809" w14:textId="53CEED3A" w:rsidR="005C02E0" w:rsidRDefault="005C02E0" w:rsidP="005C02E0">
      <w:pPr>
        <w:spacing w:line="276" w:lineRule="auto"/>
        <w:rPr>
          <w:rFonts w:ascii="Times New Roman" w:hAnsi="Times New Roman"/>
        </w:rPr>
      </w:pPr>
      <w:r>
        <w:rPr>
          <w:rFonts w:ascii="Times New Roman" w:hAnsi="Times New Roman"/>
        </w:rPr>
        <w:t xml:space="preserve">Un approccio così delineato per lo studio della storia non è </w:t>
      </w:r>
      <w:r w:rsidR="00A011B1">
        <w:rPr>
          <w:rFonts w:ascii="Times New Roman" w:hAnsi="Times New Roman"/>
        </w:rPr>
        <w:t>solo più accattivante,</w:t>
      </w:r>
      <w:r>
        <w:rPr>
          <w:rFonts w:ascii="Times New Roman" w:hAnsi="Times New Roman"/>
        </w:rPr>
        <w:t xml:space="preserve"> poiché</w:t>
      </w:r>
      <w:r w:rsidR="00047B26">
        <w:rPr>
          <w:rFonts w:ascii="Times New Roman" w:hAnsi="Times New Roman"/>
        </w:rPr>
        <w:t>:</w:t>
      </w:r>
    </w:p>
    <w:p w14:paraId="7236003D" w14:textId="77777777" w:rsidR="005C02E0" w:rsidRPr="00245D05" w:rsidRDefault="005C02E0" w:rsidP="005C02E0">
      <w:pPr>
        <w:spacing w:line="276" w:lineRule="auto"/>
        <w:rPr>
          <w:i/>
        </w:rPr>
      </w:pPr>
    </w:p>
    <w:p w14:paraId="1CB409FD" w14:textId="274C3B56" w:rsidR="005C02E0" w:rsidRPr="00E55220" w:rsidRDefault="005C02E0" w:rsidP="005C02E0">
      <w:pPr>
        <w:spacing w:line="276" w:lineRule="auto"/>
        <w:rPr>
          <w:rFonts w:ascii="Times New Roman" w:hAnsi="Times New Roman"/>
          <w:sz w:val="22"/>
        </w:rPr>
      </w:pPr>
      <w:r w:rsidRPr="00E55220">
        <w:rPr>
          <w:rFonts w:ascii="Times New Roman" w:hAnsi="Times New Roman"/>
          <w:sz w:val="22"/>
        </w:rPr>
        <w:t>La storia si insegna in primo luogo per far sorgere negli studenti un adeguato «senso storico» ovvero per condurli a sentire o pensare storicamente (…) e a percepire nella realtà che ci circonda un modo peculiare di esistenza oggettiva (indipendente da noi), cioè la dimensione della storicità. A questo scopo l’insegnamento non si limita alla storia contemporanea (…) ma si estende anche a quel che è fortemente «altro» da noi e che dobbiamo sforzarci di comprendere nella sua storicità. In secondo luogo, la storia si insegna per far sorgere ciò che (…) chiamerei «coscienza storica», che è un’applicazione al presente (inteso non come istante) del senso storico stesso e che è una precondizione (...) di ogni agire razionale nel presente. (Guarracino</w:t>
      </w:r>
      <w:r w:rsidR="00B05D34">
        <w:rPr>
          <w:rFonts w:ascii="Times New Roman" w:hAnsi="Times New Roman"/>
          <w:sz w:val="22"/>
        </w:rPr>
        <w:t xml:space="preserve"> 2012</w:t>
      </w:r>
      <w:r w:rsidRPr="00E55220">
        <w:rPr>
          <w:rFonts w:ascii="Times New Roman" w:hAnsi="Times New Roman"/>
          <w:sz w:val="22"/>
        </w:rPr>
        <w:t>, p. 5)</w:t>
      </w:r>
    </w:p>
    <w:p w14:paraId="41F0030E" w14:textId="77777777" w:rsidR="005C02E0" w:rsidRDefault="005C02E0" w:rsidP="005C02E0">
      <w:pPr>
        <w:spacing w:line="276" w:lineRule="auto"/>
        <w:jc w:val="both"/>
        <w:rPr>
          <w:rFonts w:ascii="Times New Roman" w:hAnsi="Times New Roman"/>
        </w:rPr>
      </w:pPr>
    </w:p>
    <w:p w14:paraId="2FB20940" w14:textId="77777777" w:rsidR="005C02E0" w:rsidRPr="00015C86" w:rsidRDefault="005C02E0" w:rsidP="005C02E0">
      <w:pPr>
        <w:spacing w:line="276" w:lineRule="auto"/>
        <w:jc w:val="both"/>
        <w:rPr>
          <w:rFonts w:ascii="Times New Roman" w:hAnsi="Times New Roman"/>
        </w:rPr>
      </w:pPr>
      <w:r>
        <w:rPr>
          <w:rFonts w:ascii="Times New Roman" w:hAnsi="Times New Roman"/>
        </w:rPr>
        <w:t>Lo studio della</w:t>
      </w:r>
      <w:r w:rsidRPr="00015C86">
        <w:rPr>
          <w:rFonts w:ascii="Times New Roman" w:hAnsi="Times New Roman"/>
        </w:rPr>
        <w:t xml:space="preserve"> storia </w:t>
      </w:r>
      <w:r>
        <w:rPr>
          <w:rFonts w:ascii="Times New Roman" w:hAnsi="Times New Roman"/>
        </w:rPr>
        <w:t xml:space="preserve">assume in questo modo </w:t>
      </w:r>
      <w:r w:rsidRPr="00015C86">
        <w:rPr>
          <w:rFonts w:ascii="Times New Roman" w:hAnsi="Times New Roman"/>
        </w:rPr>
        <w:t>un ruolo fondamentale nella formazione dei bambini, futuri cittadini di una società in evoluzione, aperta alla dimensione europea e mondiale e caratterizzata da molteplici cambiamenti e discontinuità e dalla compresenza di culture differenti.</w:t>
      </w:r>
    </w:p>
    <w:p w14:paraId="5C19BBEF" w14:textId="175B234D" w:rsidR="005C02E0" w:rsidRPr="00994B81" w:rsidRDefault="005C02E0" w:rsidP="005C02E0">
      <w:pPr>
        <w:spacing w:line="276" w:lineRule="auto"/>
        <w:rPr>
          <w:rFonts w:ascii="Times New Roman" w:eastAsia="Times New Roman" w:hAnsi="Times New Roman"/>
          <w:iCs/>
        </w:rPr>
      </w:pPr>
      <w:r w:rsidRPr="00015C86">
        <w:rPr>
          <w:rFonts w:ascii="Times New Roman" w:hAnsi="Times New Roman"/>
        </w:rPr>
        <w:t>In questo senso, anche se con parole diverse, l</w:t>
      </w:r>
      <w:r w:rsidR="00055C50">
        <w:rPr>
          <w:rFonts w:ascii="Times New Roman" w:hAnsi="Times New Roman"/>
          <w:bCs/>
        </w:rPr>
        <w:t>e Indicazioni nazionali</w:t>
      </w:r>
      <w:r w:rsidRPr="00015C86">
        <w:rPr>
          <w:rFonts w:ascii="Times New Roman" w:hAnsi="Times New Roman"/>
          <w:bCs/>
        </w:rPr>
        <w:t xml:space="preserve"> forniscono un quadro del </w:t>
      </w:r>
      <w:r w:rsidRPr="00994B81">
        <w:rPr>
          <w:rFonts w:ascii="Times New Roman" w:eastAsia="Times New Roman" w:hAnsi="Times New Roman"/>
          <w:iCs/>
        </w:rPr>
        <w:t>senso dell’insegnamento della storia:</w:t>
      </w:r>
    </w:p>
    <w:p w14:paraId="624B97F0" w14:textId="77777777" w:rsidR="005C02E0" w:rsidRPr="00015C86" w:rsidRDefault="005C02E0" w:rsidP="005C02E0">
      <w:pPr>
        <w:spacing w:line="276" w:lineRule="auto"/>
        <w:rPr>
          <w:rFonts w:ascii="Times New Roman" w:eastAsia="Times New Roman" w:hAnsi="Times New Roman"/>
          <w:i/>
          <w:iCs/>
        </w:rPr>
      </w:pPr>
    </w:p>
    <w:p w14:paraId="0910C368" w14:textId="77777777" w:rsidR="005C02E0" w:rsidRPr="00FE4625" w:rsidRDefault="005C02E0" w:rsidP="005C02E0">
      <w:pPr>
        <w:suppressAutoHyphens w:val="0"/>
        <w:autoSpaceDE w:val="0"/>
        <w:adjustRightInd w:val="0"/>
        <w:spacing w:line="276" w:lineRule="auto"/>
        <w:textAlignment w:val="auto"/>
        <w:rPr>
          <w:rFonts w:ascii="Times New Roman" w:eastAsia="Times New Roman" w:hAnsi="Times New Roman"/>
          <w:sz w:val="22"/>
        </w:rPr>
      </w:pPr>
      <w:r w:rsidRPr="00FE4625">
        <w:rPr>
          <w:rFonts w:ascii="Times New Roman" w:eastAsia="Times New Roman" w:hAnsi="Times New Roman"/>
          <w:sz w:val="22"/>
        </w:rPr>
        <w:t>Lo studio della storia, insieme alla memoria delle generazioni viventi, alla percezione del presente e alla visione del futuro, contribuisce a formare la coscienza storica dei cittadini e li motiva al senso di responsabilità nei confronti del patrimonio e dei beni comuni.</w:t>
      </w:r>
    </w:p>
    <w:p w14:paraId="632531DD" w14:textId="77777777" w:rsidR="005C02E0" w:rsidRPr="00FE4625" w:rsidRDefault="005C02E0" w:rsidP="005C02E0">
      <w:pPr>
        <w:suppressAutoHyphens w:val="0"/>
        <w:autoSpaceDE w:val="0"/>
        <w:adjustRightInd w:val="0"/>
        <w:spacing w:line="276" w:lineRule="auto"/>
        <w:textAlignment w:val="auto"/>
        <w:rPr>
          <w:rFonts w:ascii="Times New Roman" w:hAnsi="Times New Roman"/>
          <w:bCs/>
          <w:sz w:val="22"/>
        </w:rPr>
      </w:pPr>
      <w:r w:rsidRPr="00FE4625">
        <w:rPr>
          <w:rFonts w:ascii="Times New Roman" w:eastAsia="Times New Roman" w:hAnsi="Times New Roman"/>
          <w:sz w:val="22"/>
        </w:rPr>
        <w:t>Per questa ragione la scuola è chiamata ad esplorare, arricchire, approfondire e consolidare la conoscenza e il senso della storia. (Indicazioni 2012, p. 51)</w:t>
      </w:r>
    </w:p>
    <w:p w14:paraId="24F6D742" w14:textId="77777777" w:rsidR="005C02E0" w:rsidRPr="00015C86" w:rsidRDefault="005C02E0" w:rsidP="005C02E0">
      <w:pPr>
        <w:spacing w:line="276" w:lineRule="auto"/>
        <w:rPr>
          <w:rFonts w:ascii="Times New Roman" w:hAnsi="Times New Roman"/>
          <w:bCs/>
        </w:rPr>
      </w:pPr>
    </w:p>
    <w:p w14:paraId="430FE36F" w14:textId="77777777" w:rsidR="001711D6" w:rsidRDefault="005C02E0" w:rsidP="00DF7543">
      <w:pPr>
        <w:suppressAutoHyphens w:val="0"/>
        <w:autoSpaceDE w:val="0"/>
        <w:adjustRightInd w:val="0"/>
        <w:textAlignment w:val="auto"/>
        <w:rPr>
          <w:rFonts w:ascii="Times New Roman" w:hAnsi="Times New Roman"/>
          <w:bCs/>
        </w:rPr>
      </w:pPr>
      <w:r>
        <w:rPr>
          <w:rFonts w:ascii="Times New Roman" w:hAnsi="Times New Roman"/>
          <w:bCs/>
        </w:rPr>
        <w:t xml:space="preserve">In questo modo, attraverso uno sguardo che è anche multidimensionale (non trascura la politica, l’economia, la religione, …) e interdisciplinare (privilegia i rapporti con la geografia, ma non si </w:t>
      </w:r>
      <w:r>
        <w:rPr>
          <w:rFonts w:ascii="Times New Roman" w:hAnsi="Times New Roman"/>
          <w:bCs/>
        </w:rPr>
        <w:lastRenderedPageBreak/>
        <w:t xml:space="preserve">limita ad essi), </w:t>
      </w:r>
      <w:r w:rsidR="001711D6">
        <w:rPr>
          <w:rFonts w:ascii="Times New Roman" w:hAnsi="Times New Roman"/>
          <w:bCs/>
        </w:rPr>
        <w:t xml:space="preserve">lo studente </w:t>
      </w:r>
      <w:r>
        <w:rPr>
          <w:rFonts w:ascii="Times New Roman" w:hAnsi="Times New Roman"/>
          <w:bCs/>
        </w:rPr>
        <w:t>potrà</w:t>
      </w:r>
      <w:r w:rsidRPr="00015C86">
        <w:rPr>
          <w:rFonts w:ascii="Times New Roman" w:hAnsi="Times New Roman"/>
          <w:bCs/>
        </w:rPr>
        <w:t xml:space="preserve"> </w:t>
      </w:r>
      <w:r>
        <w:rPr>
          <w:rFonts w:ascii="Times New Roman" w:hAnsi="Times New Roman"/>
          <w:bCs/>
        </w:rPr>
        <w:t>sviluppare</w:t>
      </w:r>
      <w:r w:rsidRPr="00015C86">
        <w:rPr>
          <w:rFonts w:ascii="Times New Roman" w:hAnsi="Times New Roman"/>
          <w:bCs/>
        </w:rPr>
        <w:t xml:space="preserve"> </w:t>
      </w:r>
      <w:r>
        <w:rPr>
          <w:rFonts w:ascii="Times New Roman" w:hAnsi="Times New Roman"/>
          <w:bCs/>
        </w:rPr>
        <w:t>quella</w:t>
      </w:r>
      <w:r w:rsidRPr="00015C86">
        <w:rPr>
          <w:rFonts w:ascii="Times New Roman" w:hAnsi="Times New Roman"/>
          <w:bCs/>
        </w:rPr>
        <w:t xml:space="preserve"> coscienza storica che sola permette di pensare storicamente</w:t>
      </w:r>
      <w:r w:rsidR="00DF7543">
        <w:rPr>
          <w:rFonts w:ascii="Times New Roman" w:hAnsi="Times New Roman"/>
          <w:bCs/>
        </w:rPr>
        <w:t>, cioè interrogare criticam</w:t>
      </w:r>
      <w:r w:rsidR="00927D13">
        <w:rPr>
          <w:rFonts w:ascii="Times New Roman" w:hAnsi="Times New Roman"/>
          <w:bCs/>
        </w:rPr>
        <w:t xml:space="preserve">ente il passato e le sue fonti, ricostruirlo, </w:t>
      </w:r>
      <w:r w:rsidR="00DF7543">
        <w:rPr>
          <w:rFonts w:ascii="Times New Roman" w:hAnsi="Times New Roman"/>
          <w:bCs/>
        </w:rPr>
        <w:t>comunicarlo</w:t>
      </w:r>
      <w:r w:rsidR="00DF7543" w:rsidRPr="00DF7543">
        <w:rPr>
          <w:rFonts w:ascii="Times New Roman" w:hAnsi="Times New Roman"/>
          <w:bCs/>
        </w:rPr>
        <w:t xml:space="preserve"> </w:t>
      </w:r>
      <w:r w:rsidR="00927D13">
        <w:rPr>
          <w:rFonts w:ascii="Times New Roman" w:hAnsi="Times New Roman"/>
          <w:bCs/>
        </w:rPr>
        <w:t xml:space="preserve">e utilizzarlo per riflettere sul presente </w:t>
      </w:r>
      <w:r w:rsidR="00DF7543" w:rsidRPr="00DF7543">
        <w:rPr>
          <w:rFonts w:ascii="Times New Roman" w:hAnsi="Times New Roman"/>
          <w:bCs/>
        </w:rPr>
        <w:t>(Seixas e Morton, 2013)</w:t>
      </w:r>
      <w:r w:rsidRPr="00015C86">
        <w:rPr>
          <w:rFonts w:ascii="Times New Roman" w:hAnsi="Times New Roman"/>
          <w:bCs/>
        </w:rPr>
        <w:t xml:space="preserve">. </w:t>
      </w:r>
    </w:p>
    <w:p w14:paraId="7C8E0C89" w14:textId="6366A6AF" w:rsidR="005C02E0" w:rsidRDefault="005C02E0" w:rsidP="005C02E0">
      <w:pPr>
        <w:spacing w:line="276" w:lineRule="auto"/>
        <w:rPr>
          <w:rFonts w:ascii="Times New Roman" w:hAnsi="Times New Roman"/>
          <w:bCs/>
        </w:rPr>
      </w:pPr>
      <w:r>
        <w:rPr>
          <w:rFonts w:ascii="Times New Roman" w:hAnsi="Times New Roman"/>
          <w:bCs/>
        </w:rPr>
        <w:t>Gli obiettivi di un insegn</w:t>
      </w:r>
      <w:r w:rsidR="00055C50">
        <w:rPr>
          <w:rFonts w:ascii="Times New Roman" w:hAnsi="Times New Roman"/>
          <w:bCs/>
        </w:rPr>
        <w:t>amento storico così pensato «</w:t>
      </w:r>
      <w:r>
        <w:rPr>
          <w:rFonts w:ascii="Times New Roman" w:hAnsi="Times New Roman"/>
          <w:bCs/>
        </w:rPr>
        <w:t>mirano a sviluppare una comprensione del mondo sociale e una capacità di giudizio critico</w:t>
      </w:r>
      <w:r w:rsidR="00055C50">
        <w:rPr>
          <w:rFonts w:ascii="Times New Roman" w:hAnsi="Times New Roman"/>
          <w:bCs/>
        </w:rPr>
        <w:t>»</w:t>
      </w:r>
      <w:r>
        <w:rPr>
          <w:rFonts w:ascii="Times New Roman" w:hAnsi="Times New Roman"/>
          <w:bCs/>
        </w:rPr>
        <w:t>, ovvero a raggiung</w:t>
      </w:r>
      <w:r w:rsidR="00055C50">
        <w:rPr>
          <w:rFonts w:ascii="Times New Roman" w:hAnsi="Times New Roman"/>
          <w:bCs/>
        </w:rPr>
        <w:t>ere autonomia ed emancipazione «</w:t>
      </w:r>
      <w:r>
        <w:rPr>
          <w:rFonts w:ascii="Times New Roman" w:hAnsi="Times New Roman"/>
          <w:bCs/>
        </w:rPr>
        <w:t>attraverso i saperi</w:t>
      </w:r>
      <w:r w:rsidR="00055C50">
        <w:rPr>
          <w:rFonts w:ascii="Times New Roman" w:hAnsi="Times New Roman"/>
          <w:bCs/>
        </w:rPr>
        <w:t>»</w:t>
      </w:r>
      <w:r w:rsidR="005B76CC" w:rsidRPr="005B76CC">
        <w:rPr>
          <w:rFonts w:ascii="Times New Roman" w:hAnsi="Times New Roman"/>
          <w:bCs/>
        </w:rPr>
        <w:t xml:space="preserve"> </w:t>
      </w:r>
      <w:r w:rsidR="005B76CC">
        <w:rPr>
          <w:rFonts w:ascii="Times New Roman" w:hAnsi="Times New Roman"/>
          <w:bCs/>
        </w:rPr>
        <w:t>(Heimberg 2021, p. 60)</w:t>
      </w:r>
      <w:r>
        <w:rPr>
          <w:rFonts w:ascii="Times New Roman" w:hAnsi="Times New Roman"/>
          <w:bCs/>
        </w:rPr>
        <w:t xml:space="preserve">. </w:t>
      </w:r>
    </w:p>
    <w:p w14:paraId="5B3DFDA5" w14:textId="1334F514" w:rsidR="005C02E0" w:rsidRDefault="005C02E0" w:rsidP="005C02E0">
      <w:pPr>
        <w:spacing w:line="276" w:lineRule="auto"/>
        <w:rPr>
          <w:rFonts w:ascii="Times New Roman" w:hAnsi="Times New Roman"/>
          <w:szCs w:val="28"/>
        </w:rPr>
      </w:pPr>
      <w:r w:rsidRPr="00AE726E">
        <w:rPr>
          <w:rFonts w:ascii="Times New Roman" w:hAnsi="Times New Roman"/>
          <w:szCs w:val="28"/>
        </w:rPr>
        <w:t xml:space="preserve">Il profilo che ne </w:t>
      </w:r>
      <w:r>
        <w:rPr>
          <w:rFonts w:ascii="Times New Roman" w:hAnsi="Times New Roman"/>
          <w:szCs w:val="28"/>
        </w:rPr>
        <w:t>consegue</w:t>
      </w:r>
      <w:r w:rsidRPr="00AE726E">
        <w:rPr>
          <w:rFonts w:ascii="Times New Roman" w:hAnsi="Times New Roman"/>
          <w:szCs w:val="28"/>
        </w:rPr>
        <w:t xml:space="preserve"> è quello di uno studente capace di orientarsi nel tempo, che sa osservare ed interpretare i fenomeni, e che sviluppa le competenze chiave europee della consapevolezza ed espressione culturale, e </w:t>
      </w:r>
      <w:r w:rsidR="00691923">
        <w:rPr>
          <w:rFonts w:ascii="Times New Roman" w:hAnsi="Times New Roman"/>
          <w:szCs w:val="28"/>
        </w:rPr>
        <w:t>quelle</w:t>
      </w:r>
      <w:r w:rsidRPr="00AE726E">
        <w:rPr>
          <w:rFonts w:ascii="Times New Roman" w:hAnsi="Times New Roman"/>
          <w:szCs w:val="28"/>
        </w:rPr>
        <w:t xml:space="preserve"> sociali e civiche. </w:t>
      </w:r>
      <w:r>
        <w:rPr>
          <w:rFonts w:ascii="Times New Roman" w:hAnsi="Times New Roman"/>
          <w:szCs w:val="28"/>
        </w:rPr>
        <w:t xml:space="preserve">Obiettivi così ambiziosi richiedono metodi di insegnamento/apprendimento </w:t>
      </w:r>
      <w:r w:rsidR="000F059C">
        <w:rPr>
          <w:rFonts w:ascii="Times New Roman" w:hAnsi="Times New Roman"/>
          <w:szCs w:val="28"/>
        </w:rPr>
        <w:t>articolati</w:t>
      </w:r>
      <w:r w:rsidR="00052A4D">
        <w:rPr>
          <w:rFonts w:ascii="Times New Roman" w:hAnsi="Times New Roman"/>
          <w:szCs w:val="28"/>
        </w:rPr>
        <w:t>,</w:t>
      </w:r>
      <w:r w:rsidR="000F059C">
        <w:rPr>
          <w:rFonts w:ascii="Times New Roman" w:hAnsi="Times New Roman"/>
          <w:szCs w:val="28"/>
        </w:rPr>
        <w:t xml:space="preserve"> </w:t>
      </w:r>
      <w:r w:rsidR="00691923">
        <w:rPr>
          <w:rFonts w:ascii="Times New Roman" w:hAnsi="Times New Roman"/>
          <w:szCs w:val="28"/>
        </w:rPr>
        <w:t xml:space="preserve">in grado </w:t>
      </w:r>
      <w:r w:rsidR="00FA34B5">
        <w:rPr>
          <w:rFonts w:ascii="Times New Roman" w:hAnsi="Times New Roman"/>
          <w:szCs w:val="28"/>
        </w:rPr>
        <w:t>d</w:t>
      </w:r>
      <w:r w:rsidR="00691923">
        <w:rPr>
          <w:rFonts w:ascii="Times New Roman" w:hAnsi="Times New Roman"/>
          <w:szCs w:val="28"/>
        </w:rPr>
        <w:t>i rendere</w:t>
      </w:r>
      <w:r>
        <w:rPr>
          <w:rFonts w:ascii="Times New Roman" w:hAnsi="Times New Roman"/>
          <w:szCs w:val="28"/>
        </w:rPr>
        <w:t xml:space="preserve"> i bambini sempre più autonomi ed esperti nel campo della storia.</w:t>
      </w:r>
    </w:p>
    <w:p w14:paraId="12A50C4D" w14:textId="77777777" w:rsidR="00FC38AB" w:rsidRDefault="00FC38AB" w:rsidP="005C02E0">
      <w:pPr>
        <w:pStyle w:val="Titolo2"/>
        <w:shd w:val="clear" w:color="auto" w:fill="FFFFFF"/>
        <w:spacing w:before="0" w:beforeAutospacing="0" w:after="240" w:afterAutospacing="0" w:line="276" w:lineRule="auto"/>
        <w:rPr>
          <w:b w:val="0"/>
          <w:i/>
          <w:sz w:val="24"/>
          <w:szCs w:val="24"/>
        </w:rPr>
      </w:pPr>
    </w:p>
    <w:p w14:paraId="2C7E1365" w14:textId="346C22C7" w:rsidR="005C02E0" w:rsidRDefault="004E7DE7" w:rsidP="005C02E0">
      <w:pPr>
        <w:pStyle w:val="Titolo2"/>
        <w:shd w:val="clear" w:color="auto" w:fill="FFFFFF"/>
        <w:spacing w:before="0" w:beforeAutospacing="0" w:after="240" w:afterAutospacing="0" w:line="276" w:lineRule="auto"/>
        <w:rPr>
          <w:b w:val="0"/>
          <w:i/>
          <w:sz w:val="24"/>
          <w:szCs w:val="24"/>
        </w:rPr>
      </w:pPr>
      <w:r>
        <w:rPr>
          <w:b w:val="0"/>
          <w:i/>
          <w:sz w:val="24"/>
          <w:szCs w:val="24"/>
        </w:rPr>
        <w:t xml:space="preserve">4. </w:t>
      </w:r>
      <w:r w:rsidR="00FC38AB">
        <w:rPr>
          <w:b w:val="0"/>
          <w:i/>
          <w:sz w:val="24"/>
          <w:szCs w:val="24"/>
        </w:rPr>
        <w:t>Come insegnare storia</w:t>
      </w:r>
    </w:p>
    <w:p w14:paraId="4792F9CD" w14:textId="1B273C9F" w:rsidR="005C02E0" w:rsidRPr="00FC38AB" w:rsidRDefault="005C02E0" w:rsidP="005C02E0">
      <w:pPr>
        <w:spacing w:line="276" w:lineRule="auto"/>
        <w:rPr>
          <w:rFonts w:ascii="Times New Roman" w:hAnsi="Times New Roman"/>
        </w:rPr>
      </w:pPr>
      <w:r w:rsidRPr="00FC38AB">
        <w:rPr>
          <w:rFonts w:ascii="Times New Roman" w:hAnsi="Times New Roman"/>
          <w:bCs/>
        </w:rPr>
        <w:t xml:space="preserve">Con la scuola ottocentesca, il metodo di insegnamento era centrato sul docente e sulla sua arte narrativa: la storia veniva </w:t>
      </w:r>
      <w:r w:rsidR="00691923">
        <w:rPr>
          <w:rFonts w:ascii="Times New Roman" w:hAnsi="Times New Roman"/>
          <w:bCs/>
        </w:rPr>
        <w:t>raccontata</w:t>
      </w:r>
      <w:r w:rsidRPr="00FC38AB">
        <w:rPr>
          <w:rFonts w:ascii="Times New Roman" w:hAnsi="Times New Roman"/>
          <w:bCs/>
        </w:rPr>
        <w:t xml:space="preserve"> e diventava viva nella testa degli scolari</w:t>
      </w:r>
      <w:r w:rsidR="00FC1DEE">
        <w:rPr>
          <w:rFonts w:ascii="Times New Roman" w:hAnsi="Times New Roman"/>
          <w:bCs/>
        </w:rPr>
        <w:t>,</w:t>
      </w:r>
      <w:r w:rsidRPr="00FC38AB">
        <w:rPr>
          <w:rFonts w:ascii="Times New Roman" w:hAnsi="Times New Roman"/>
          <w:bCs/>
        </w:rPr>
        <w:t xml:space="preserve"> che la ascoltavano e ne rimanevano affascinati. Si trattava di un mondo molto diverso da quello attuale, in cui era piuttosto difficile recuperare notizie di ciò che accadeva al di fuori del proprio contesto di vita. Il racconto storico era strutturato affinché gli allievi imparassero alcune nozioni essenziali del passato e nello stesso tempo provassero sdegno per certi comportamenti e desiderio di emulazione nei confronti degli eroi nazionali. Dal punto di vista del processo di insegnamento/apprendimento </w:t>
      </w:r>
      <w:r w:rsidRPr="00FC38AB">
        <w:rPr>
          <w:rFonts w:ascii="Times New Roman" w:hAnsi="Times New Roman"/>
        </w:rPr>
        <w:t>si tratta di un modello lineare, in cui il docente, attraverso la spiegazione e con il supporto del manuale, “trasferisce” il proprio sapere ai discenti e ne valuta la capacità di memorizzazione attraverso l’interrogazione orale o un questionario scritto. Allo studente viene richiesto di saper parafrasare quanto ascoltato e letto, e, talvolta, viene premiata la sua capacità di rielaborazione (Panc</w:t>
      </w:r>
      <w:r w:rsidR="00A16FD3">
        <w:rPr>
          <w:rFonts w:ascii="Times New Roman" w:hAnsi="Times New Roman"/>
        </w:rPr>
        <w:t>i</w:t>
      </w:r>
      <w:r w:rsidRPr="00FC38AB">
        <w:rPr>
          <w:rFonts w:ascii="Times New Roman" w:hAnsi="Times New Roman"/>
        </w:rPr>
        <w:t>era 2016, p. 65).</w:t>
      </w:r>
      <w:r w:rsidR="0074620D">
        <w:rPr>
          <w:rFonts w:ascii="Times New Roman" w:hAnsi="Times New Roman"/>
        </w:rPr>
        <w:t xml:space="preserve"> Per riflettere sull’efficacia di </w:t>
      </w:r>
      <w:r w:rsidR="00691923">
        <w:rPr>
          <w:rFonts w:ascii="Times New Roman" w:hAnsi="Times New Roman"/>
        </w:rPr>
        <w:t>questa</w:t>
      </w:r>
      <w:r w:rsidR="0074620D">
        <w:rPr>
          <w:rFonts w:ascii="Times New Roman" w:hAnsi="Times New Roman"/>
        </w:rPr>
        <w:t xml:space="preserve"> pratica didattica è utile confrontarsi con lo schema elaborato da </w:t>
      </w:r>
      <w:r w:rsidRPr="00FC38AB">
        <w:rPr>
          <w:rFonts w:ascii="Times New Roman" w:hAnsi="Times New Roman"/>
        </w:rPr>
        <w:t xml:space="preserve">Héctor Ruiz Martín </w:t>
      </w:r>
      <w:r w:rsidR="0074620D">
        <w:rPr>
          <w:rFonts w:ascii="Times New Roman" w:hAnsi="Times New Roman"/>
        </w:rPr>
        <w:t>sul</w:t>
      </w:r>
      <w:r w:rsidRPr="00FC38AB">
        <w:rPr>
          <w:rFonts w:ascii="Times New Roman" w:hAnsi="Times New Roman"/>
        </w:rPr>
        <w:t xml:space="preserve">le azioni cognitive </w:t>
      </w:r>
      <w:r w:rsidR="00930066">
        <w:rPr>
          <w:rFonts w:ascii="Times New Roman" w:hAnsi="Times New Roman"/>
        </w:rPr>
        <w:t>da mettere in campo</w:t>
      </w:r>
      <w:r w:rsidRPr="00FC38AB">
        <w:rPr>
          <w:rFonts w:ascii="Times New Roman" w:hAnsi="Times New Roman"/>
        </w:rPr>
        <w:t xml:space="preserve"> per </w:t>
      </w:r>
      <w:r w:rsidR="0074620D">
        <w:rPr>
          <w:rFonts w:ascii="Times New Roman" w:hAnsi="Times New Roman"/>
        </w:rPr>
        <w:t xml:space="preserve">favorire e </w:t>
      </w:r>
      <w:r w:rsidRPr="00FC38AB">
        <w:rPr>
          <w:rFonts w:ascii="Times New Roman" w:hAnsi="Times New Roman"/>
        </w:rPr>
        <w:t>consolidare gli apprendimenti</w:t>
      </w:r>
      <w:r w:rsidR="0074620D">
        <w:rPr>
          <w:rFonts w:ascii="Times New Roman" w:hAnsi="Times New Roman"/>
        </w:rPr>
        <w:t>.</w:t>
      </w:r>
      <w:r w:rsidRPr="00FC38AB">
        <w:rPr>
          <w:rFonts w:ascii="Times New Roman" w:hAnsi="Times New Roman"/>
        </w:rPr>
        <w:t xml:space="preserve"> </w:t>
      </w:r>
    </w:p>
    <w:p w14:paraId="6C85F913" w14:textId="77777777" w:rsidR="005C02E0" w:rsidRDefault="005C02E0" w:rsidP="005C02E0">
      <w:pPr>
        <w:spacing w:line="276" w:lineRule="auto"/>
        <w:rPr>
          <w:rFonts w:ascii="Times New Roman" w:hAnsi="Times New Roman"/>
        </w:rPr>
      </w:pPr>
    </w:p>
    <w:tbl>
      <w:tblPr>
        <w:tblStyle w:val="Grigliatabella"/>
        <w:tblW w:w="0" w:type="auto"/>
        <w:tblLook w:val="04A0" w:firstRow="1" w:lastRow="0" w:firstColumn="1" w:lastColumn="0" w:noHBand="0" w:noVBand="1"/>
      </w:tblPr>
      <w:tblGrid>
        <w:gridCol w:w="4531"/>
        <w:gridCol w:w="851"/>
        <w:gridCol w:w="4250"/>
      </w:tblGrid>
      <w:tr w:rsidR="005C02E0" w14:paraId="4D519EE7" w14:textId="77777777" w:rsidTr="00383F4D">
        <w:tc>
          <w:tcPr>
            <w:tcW w:w="4531" w:type="dxa"/>
          </w:tcPr>
          <w:p w14:paraId="6AB1324E" w14:textId="77777777" w:rsidR="005C02E0" w:rsidRDefault="005C02E0" w:rsidP="00383F4D">
            <w:pPr>
              <w:spacing w:line="276" w:lineRule="auto"/>
              <w:rPr>
                <w:rFonts w:ascii="Times New Roman" w:hAnsi="Times New Roman"/>
              </w:rPr>
            </w:pPr>
            <w:r>
              <w:rPr>
                <w:rFonts w:ascii="Times New Roman" w:hAnsi="Times New Roman"/>
              </w:rPr>
              <w:t>Durante l’apprendimento iniziale</w:t>
            </w:r>
          </w:p>
        </w:tc>
        <w:tc>
          <w:tcPr>
            <w:tcW w:w="851" w:type="dxa"/>
          </w:tcPr>
          <w:p w14:paraId="2AE3C376" w14:textId="46FAF31F" w:rsidR="005C02E0" w:rsidRDefault="005C02E0" w:rsidP="00383F4D">
            <w:pPr>
              <w:spacing w:line="276" w:lineRule="auto"/>
              <w:rPr>
                <w:rFonts w:ascii="Times New Roman" w:hAnsi="Times New Roman"/>
              </w:rPr>
            </w:pPr>
          </w:p>
        </w:tc>
        <w:tc>
          <w:tcPr>
            <w:tcW w:w="4250" w:type="dxa"/>
          </w:tcPr>
          <w:p w14:paraId="7ECE59A2" w14:textId="77777777" w:rsidR="005C02E0" w:rsidRDefault="005C02E0" w:rsidP="00383F4D">
            <w:pPr>
              <w:spacing w:line="276" w:lineRule="auto"/>
              <w:rPr>
                <w:rFonts w:ascii="Times New Roman" w:hAnsi="Times New Roman"/>
              </w:rPr>
            </w:pPr>
            <w:r>
              <w:rPr>
                <w:rFonts w:ascii="Times New Roman" w:hAnsi="Times New Roman"/>
              </w:rPr>
              <w:t>Dopo l’apprendimento iniziale</w:t>
            </w:r>
          </w:p>
        </w:tc>
      </w:tr>
      <w:tr w:rsidR="005C02E0" w14:paraId="2EA560B2" w14:textId="77777777" w:rsidTr="00383F4D">
        <w:tc>
          <w:tcPr>
            <w:tcW w:w="4531" w:type="dxa"/>
          </w:tcPr>
          <w:p w14:paraId="4F49D1EB" w14:textId="6609FF3F" w:rsidR="005C02E0" w:rsidRDefault="005C02E0" w:rsidP="00383F4D">
            <w:pPr>
              <w:pStyle w:val="Paragrafoelenco"/>
              <w:numPr>
                <w:ilvl w:val="0"/>
                <w:numId w:val="13"/>
              </w:numPr>
              <w:rPr>
                <w:rFonts w:ascii="Times New Roman" w:hAnsi="Times New Roman"/>
              </w:rPr>
            </w:pPr>
            <w:r>
              <w:rPr>
                <w:rFonts w:ascii="Times New Roman" w:hAnsi="Times New Roman"/>
              </w:rPr>
              <w:t>Prestare attenzione e</w:t>
            </w:r>
            <w:r w:rsidR="00F30073">
              <w:rPr>
                <w:rFonts w:ascii="Times New Roman" w:hAnsi="Times New Roman"/>
              </w:rPr>
              <w:t>d</w:t>
            </w:r>
            <w:r>
              <w:rPr>
                <w:rFonts w:ascii="Times New Roman" w:hAnsi="Times New Roman"/>
              </w:rPr>
              <w:t xml:space="preserve"> evitare distrazioni</w:t>
            </w:r>
          </w:p>
          <w:p w14:paraId="5E070195" w14:textId="77777777" w:rsidR="005C02E0" w:rsidRDefault="005C02E0" w:rsidP="00383F4D">
            <w:pPr>
              <w:pStyle w:val="Paragrafoelenco"/>
              <w:numPr>
                <w:ilvl w:val="0"/>
                <w:numId w:val="13"/>
              </w:numPr>
              <w:rPr>
                <w:rFonts w:ascii="Times New Roman" w:hAnsi="Times New Roman"/>
              </w:rPr>
            </w:pPr>
            <w:r>
              <w:rPr>
                <w:rFonts w:ascii="Times New Roman" w:hAnsi="Times New Roman"/>
              </w:rPr>
              <w:t>Fare collegamenti con ciò che già si sa</w:t>
            </w:r>
          </w:p>
          <w:p w14:paraId="4DD48978" w14:textId="77777777" w:rsidR="005C02E0" w:rsidRDefault="005C02E0" w:rsidP="00383F4D">
            <w:pPr>
              <w:pStyle w:val="Paragrafoelenco"/>
              <w:numPr>
                <w:ilvl w:val="0"/>
                <w:numId w:val="13"/>
              </w:numPr>
              <w:rPr>
                <w:rFonts w:ascii="Times New Roman" w:hAnsi="Times New Roman"/>
              </w:rPr>
            </w:pPr>
            <w:r>
              <w:rPr>
                <w:rFonts w:ascii="Times New Roman" w:hAnsi="Times New Roman"/>
              </w:rPr>
              <w:t>Codificare le informazioni utilizzando più sensi contemporaneamente (se possibile)</w:t>
            </w:r>
          </w:p>
          <w:p w14:paraId="6DAAA05A" w14:textId="77777777" w:rsidR="005C02E0" w:rsidRDefault="005C02E0" w:rsidP="00383F4D">
            <w:pPr>
              <w:pStyle w:val="Paragrafoelenco"/>
              <w:numPr>
                <w:ilvl w:val="0"/>
                <w:numId w:val="13"/>
              </w:numPr>
              <w:rPr>
                <w:rFonts w:ascii="Times New Roman" w:hAnsi="Times New Roman"/>
              </w:rPr>
            </w:pPr>
            <w:r>
              <w:rPr>
                <w:rFonts w:ascii="Times New Roman" w:hAnsi="Times New Roman"/>
              </w:rPr>
              <w:t>Cercare di comprendere il significato e realizzare inferenze</w:t>
            </w:r>
          </w:p>
          <w:p w14:paraId="45D67BC7" w14:textId="77777777" w:rsidR="005C02E0" w:rsidRDefault="005C02E0" w:rsidP="00383F4D">
            <w:pPr>
              <w:pStyle w:val="Paragrafoelenco"/>
              <w:numPr>
                <w:ilvl w:val="0"/>
                <w:numId w:val="13"/>
              </w:numPr>
              <w:rPr>
                <w:rFonts w:ascii="Times New Roman" w:hAnsi="Times New Roman"/>
              </w:rPr>
            </w:pPr>
            <w:r>
              <w:rPr>
                <w:rFonts w:ascii="Times New Roman" w:hAnsi="Times New Roman"/>
              </w:rPr>
              <w:t>Rielaborare con parole proprie</w:t>
            </w:r>
          </w:p>
          <w:p w14:paraId="50576E76" w14:textId="77777777" w:rsidR="005C02E0" w:rsidRPr="00C24DD8" w:rsidRDefault="005C02E0" w:rsidP="00383F4D">
            <w:pPr>
              <w:pStyle w:val="Paragrafoelenco"/>
              <w:numPr>
                <w:ilvl w:val="0"/>
                <w:numId w:val="13"/>
              </w:numPr>
              <w:rPr>
                <w:rFonts w:ascii="Times New Roman" w:hAnsi="Times New Roman"/>
              </w:rPr>
            </w:pPr>
            <w:r>
              <w:rPr>
                <w:rFonts w:ascii="Times New Roman" w:hAnsi="Times New Roman"/>
              </w:rPr>
              <w:t>Lavorare con esempi diversi e confrontarli</w:t>
            </w:r>
          </w:p>
        </w:tc>
        <w:tc>
          <w:tcPr>
            <w:tcW w:w="851" w:type="dxa"/>
          </w:tcPr>
          <w:p w14:paraId="453597A8" w14:textId="244DCEA5" w:rsidR="005C02E0" w:rsidRDefault="008B6B35" w:rsidP="00383F4D">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069E05C0" wp14:editId="47330515">
                      <wp:simplePos x="0" y="0"/>
                      <wp:positionH relativeFrom="column">
                        <wp:posOffset>83185</wp:posOffset>
                      </wp:positionH>
                      <wp:positionV relativeFrom="paragraph">
                        <wp:posOffset>137188</wp:posOffset>
                      </wp:positionV>
                      <wp:extent cx="284708" cy="863193"/>
                      <wp:effectExtent l="0" t="38100" r="39370" b="51435"/>
                      <wp:wrapNone/>
                      <wp:docPr id="4" name="Freccia a destra 4"/>
                      <wp:cNvGraphicFramePr/>
                      <a:graphic xmlns:a="http://schemas.openxmlformats.org/drawingml/2006/main">
                        <a:graphicData uri="http://schemas.microsoft.com/office/word/2010/wordprocessingShape">
                          <wps:wsp>
                            <wps:cNvSpPr/>
                            <wps:spPr>
                              <a:xfrm>
                                <a:off x="0" y="0"/>
                                <a:ext cx="284708" cy="8631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CA9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6.55pt;margin-top:10.8pt;width:22.4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" adj="10800" fillcolor="#4f81bd [3204]" strokecolor="#243f60 [1604]" strokeweight="2pt"/>
                  </w:pict>
                </mc:Fallback>
              </mc:AlternateContent>
            </w:r>
          </w:p>
          <w:p w14:paraId="3407EC5C" w14:textId="77777777" w:rsidR="005C02E0" w:rsidRDefault="005C02E0" w:rsidP="00383F4D">
            <w:pPr>
              <w:rPr>
                <w:rFonts w:ascii="Times New Roman" w:hAnsi="Times New Roman"/>
              </w:rPr>
            </w:pPr>
          </w:p>
          <w:p w14:paraId="2F036794" w14:textId="77777777" w:rsidR="005C02E0" w:rsidRDefault="005C02E0" w:rsidP="00383F4D">
            <w:pPr>
              <w:rPr>
                <w:rFonts w:ascii="Times New Roman" w:hAnsi="Times New Roman"/>
              </w:rPr>
            </w:pPr>
          </w:p>
          <w:p w14:paraId="30A970A8" w14:textId="26A3722F" w:rsidR="005C02E0" w:rsidRDefault="005C02E0" w:rsidP="00383F4D">
            <w:pPr>
              <w:rPr>
                <w:rFonts w:ascii="Times New Roman" w:hAnsi="Times New Roman"/>
              </w:rPr>
            </w:pPr>
          </w:p>
        </w:tc>
        <w:tc>
          <w:tcPr>
            <w:tcW w:w="4250" w:type="dxa"/>
          </w:tcPr>
          <w:p w14:paraId="6F53B957" w14:textId="77777777" w:rsidR="005C02E0" w:rsidRDefault="005C02E0" w:rsidP="00383F4D">
            <w:pPr>
              <w:pStyle w:val="Paragrafoelenco"/>
              <w:numPr>
                <w:ilvl w:val="0"/>
                <w:numId w:val="13"/>
              </w:numPr>
              <w:rPr>
                <w:rFonts w:ascii="Times New Roman" w:hAnsi="Times New Roman"/>
              </w:rPr>
            </w:pPr>
            <w:r>
              <w:rPr>
                <w:rFonts w:ascii="Times New Roman" w:hAnsi="Times New Roman"/>
              </w:rPr>
              <w:t>Evocare quanto imparato e cercare feedback per colmare le lacune</w:t>
            </w:r>
          </w:p>
          <w:p w14:paraId="79FA366A" w14:textId="6B8DA1EE" w:rsidR="005C02E0" w:rsidRDefault="005C02E0" w:rsidP="00383F4D">
            <w:pPr>
              <w:pStyle w:val="Paragrafoelenco"/>
              <w:numPr>
                <w:ilvl w:val="0"/>
                <w:numId w:val="13"/>
              </w:numPr>
              <w:rPr>
                <w:rFonts w:ascii="Times New Roman" w:hAnsi="Times New Roman"/>
              </w:rPr>
            </w:pPr>
            <w:r>
              <w:rPr>
                <w:rFonts w:ascii="Times New Roman" w:hAnsi="Times New Roman"/>
              </w:rPr>
              <w:t xml:space="preserve">Utilizzare gli apprendimenti per interpretare o risolvere nuove situazioni in contesti </w:t>
            </w:r>
            <w:r w:rsidR="00927D13">
              <w:rPr>
                <w:rFonts w:ascii="Times New Roman" w:hAnsi="Times New Roman"/>
              </w:rPr>
              <w:t>diversi</w:t>
            </w:r>
          </w:p>
          <w:p w14:paraId="0F066B6F" w14:textId="77777777" w:rsidR="005C02E0" w:rsidRDefault="005C02E0" w:rsidP="00383F4D">
            <w:pPr>
              <w:pStyle w:val="Paragrafoelenco"/>
              <w:numPr>
                <w:ilvl w:val="0"/>
                <w:numId w:val="13"/>
              </w:numPr>
              <w:rPr>
                <w:rFonts w:ascii="Times New Roman" w:hAnsi="Times New Roman"/>
              </w:rPr>
            </w:pPr>
            <w:r>
              <w:rPr>
                <w:rFonts w:ascii="Times New Roman" w:hAnsi="Times New Roman"/>
              </w:rPr>
              <w:t>C</w:t>
            </w:r>
            <w:r w:rsidRPr="00254A7C">
              <w:rPr>
                <w:rFonts w:ascii="Times New Roman" w:hAnsi="Times New Roman"/>
              </w:rPr>
              <w:t>ombina</w:t>
            </w:r>
            <w:r>
              <w:rPr>
                <w:rFonts w:ascii="Times New Roman" w:hAnsi="Times New Roman"/>
              </w:rPr>
              <w:t>re</w:t>
            </w:r>
            <w:r w:rsidRPr="00254A7C">
              <w:rPr>
                <w:rFonts w:ascii="Times New Roman" w:hAnsi="Times New Roman"/>
              </w:rPr>
              <w:t xml:space="preserve"> domande o problemi la cui soluzione richiede procedure o riferimenti differenti</w:t>
            </w:r>
          </w:p>
          <w:p w14:paraId="04543C99" w14:textId="77777777" w:rsidR="005C02E0" w:rsidRPr="00C24DD8" w:rsidRDefault="005C02E0" w:rsidP="00383F4D">
            <w:pPr>
              <w:pStyle w:val="Paragrafoelenco"/>
              <w:numPr>
                <w:ilvl w:val="0"/>
                <w:numId w:val="13"/>
              </w:numPr>
              <w:rPr>
                <w:rFonts w:ascii="Times New Roman" w:hAnsi="Times New Roman"/>
              </w:rPr>
            </w:pPr>
            <w:r>
              <w:rPr>
                <w:rFonts w:ascii="Times New Roman" w:hAnsi="Times New Roman"/>
              </w:rPr>
              <w:t>Ripetere quanto sopra più volte a distanza di tempo</w:t>
            </w:r>
          </w:p>
        </w:tc>
      </w:tr>
    </w:tbl>
    <w:p w14:paraId="197B5F76" w14:textId="2AD2C0AA" w:rsidR="005C02E0" w:rsidRPr="00684DCF" w:rsidRDefault="005C02E0" w:rsidP="005C02E0">
      <w:pPr>
        <w:spacing w:line="276" w:lineRule="auto"/>
        <w:rPr>
          <w:rFonts w:ascii="Times New Roman" w:hAnsi="Times New Roman"/>
        </w:rPr>
      </w:pPr>
      <w:r w:rsidRPr="00684DCF">
        <w:rPr>
          <w:rFonts w:ascii="Arial" w:hAnsi="Arial" w:cs="Arial"/>
          <w:color w:val="201F1E"/>
          <w:sz w:val="21"/>
          <w:szCs w:val="21"/>
          <w:shd w:val="clear" w:color="auto" w:fill="FFFFFF"/>
        </w:rPr>
        <w:t>(</w:t>
      </w:r>
      <w:r w:rsidRPr="00684DCF">
        <w:rPr>
          <w:rFonts w:ascii="Times New Roman" w:hAnsi="Times New Roman"/>
        </w:rPr>
        <w:t>Héctor Ruiz Mart</w:t>
      </w:r>
      <w:r w:rsidRPr="00684DCF">
        <w:rPr>
          <w:rFonts w:ascii="Times New Roman" w:hAnsi="Times New Roman" w:hint="eastAsia"/>
        </w:rPr>
        <w:t>í</w:t>
      </w:r>
      <w:r w:rsidRPr="00684DCF">
        <w:rPr>
          <w:rFonts w:ascii="Times New Roman" w:hAnsi="Times New Roman"/>
        </w:rPr>
        <w:t>n 2020)</w:t>
      </w:r>
    </w:p>
    <w:p w14:paraId="2D0A00B1" w14:textId="77777777" w:rsidR="005C02E0" w:rsidRPr="00684DCF" w:rsidRDefault="005C02E0" w:rsidP="005C02E0">
      <w:pPr>
        <w:spacing w:line="276" w:lineRule="auto"/>
        <w:rPr>
          <w:rFonts w:ascii="Times New Roman" w:hAnsi="Times New Roman"/>
        </w:rPr>
      </w:pPr>
    </w:p>
    <w:p w14:paraId="73C9636F" w14:textId="741572DE" w:rsidR="005C02E0" w:rsidRPr="00930066" w:rsidRDefault="0074620D" w:rsidP="005C02E0">
      <w:pPr>
        <w:spacing w:line="276" w:lineRule="auto"/>
        <w:rPr>
          <w:rFonts w:ascii="Times New Roman" w:hAnsi="Times New Roman"/>
        </w:rPr>
      </w:pPr>
      <w:r w:rsidRPr="00930066">
        <w:rPr>
          <w:rFonts w:ascii="Times New Roman" w:hAnsi="Times New Roman"/>
        </w:rPr>
        <w:t>Affinché uno studente possa apprendere al massimo durante una lezione</w:t>
      </w:r>
      <w:r w:rsidR="005C02E0" w:rsidRPr="00930066">
        <w:rPr>
          <w:rFonts w:ascii="Times New Roman" w:hAnsi="Times New Roman"/>
        </w:rPr>
        <w:t xml:space="preserve">, dunque, </w:t>
      </w:r>
      <w:r w:rsidRPr="00930066">
        <w:rPr>
          <w:rFonts w:ascii="Times New Roman" w:hAnsi="Times New Roman"/>
        </w:rPr>
        <w:t xml:space="preserve">deve essere </w:t>
      </w:r>
      <w:r w:rsidR="00930066" w:rsidRPr="00930066">
        <w:rPr>
          <w:rFonts w:ascii="Times New Roman" w:hAnsi="Times New Roman"/>
        </w:rPr>
        <w:t>posto</w:t>
      </w:r>
      <w:r w:rsidRPr="00930066">
        <w:rPr>
          <w:rFonts w:ascii="Times New Roman" w:hAnsi="Times New Roman"/>
        </w:rPr>
        <w:t xml:space="preserve"> nelle condizioni di interagire col docente e con i contenuti proposti, di fare confronti e rispondere a</w:t>
      </w:r>
      <w:r w:rsidR="00925B81" w:rsidRPr="00930066">
        <w:rPr>
          <w:rFonts w:ascii="Times New Roman" w:hAnsi="Times New Roman"/>
        </w:rPr>
        <w:t xml:space="preserve"> </w:t>
      </w:r>
      <w:r w:rsidR="00925B81" w:rsidRPr="00930066">
        <w:rPr>
          <w:rFonts w:ascii="Times New Roman" w:hAnsi="Times New Roman"/>
        </w:rPr>
        <w:lastRenderedPageBreak/>
        <w:t>domande per risolvere problemi. L</w:t>
      </w:r>
      <w:r w:rsidR="00691923">
        <w:rPr>
          <w:rFonts w:ascii="Times New Roman" w:hAnsi="Times New Roman"/>
        </w:rPr>
        <w:t>a lezione frontale, per dare vita a saperi durevoli, deve dunque essere “interattiva” e deve</w:t>
      </w:r>
      <w:r w:rsidR="00925B81" w:rsidRPr="00930066">
        <w:rPr>
          <w:rFonts w:ascii="Times New Roman" w:hAnsi="Times New Roman"/>
        </w:rPr>
        <w:t xml:space="preserve"> essere affiancat</w:t>
      </w:r>
      <w:r w:rsidR="00691923">
        <w:rPr>
          <w:rFonts w:ascii="Times New Roman" w:hAnsi="Times New Roman"/>
        </w:rPr>
        <w:t>a</w:t>
      </w:r>
      <w:r w:rsidR="00925B81" w:rsidRPr="00930066">
        <w:rPr>
          <w:rFonts w:ascii="Times New Roman" w:hAnsi="Times New Roman"/>
        </w:rPr>
        <w:t xml:space="preserve"> </w:t>
      </w:r>
      <w:r w:rsidR="005C02E0" w:rsidRPr="00930066">
        <w:rPr>
          <w:rFonts w:ascii="Times New Roman" w:hAnsi="Times New Roman"/>
        </w:rPr>
        <w:t xml:space="preserve">a modalità di insegnamento </w:t>
      </w:r>
      <w:r w:rsidR="00691923">
        <w:rPr>
          <w:rFonts w:ascii="Times New Roman" w:hAnsi="Times New Roman"/>
        </w:rPr>
        <w:t>articolate</w:t>
      </w:r>
      <w:r w:rsidR="00925B81" w:rsidRPr="00930066">
        <w:rPr>
          <w:rFonts w:ascii="Times New Roman" w:hAnsi="Times New Roman"/>
        </w:rPr>
        <w:t xml:space="preserve"> che, </w:t>
      </w:r>
      <w:r w:rsidR="005C02E0" w:rsidRPr="00930066">
        <w:rPr>
          <w:rFonts w:ascii="Times New Roman" w:hAnsi="Times New Roman"/>
        </w:rPr>
        <w:t>come quelle descritte nei diversi capitoli di questo libro</w:t>
      </w:r>
      <w:r w:rsidR="00925B81" w:rsidRPr="00930066">
        <w:rPr>
          <w:rFonts w:ascii="Times New Roman" w:hAnsi="Times New Roman"/>
        </w:rPr>
        <w:t xml:space="preserve">, prevedano al loro interno le operazioni didattiche </w:t>
      </w:r>
      <w:r w:rsidR="008F0148">
        <w:rPr>
          <w:rFonts w:ascii="Times New Roman" w:hAnsi="Times New Roman"/>
        </w:rPr>
        <w:t>indicate</w:t>
      </w:r>
      <w:r w:rsidR="00925B81" w:rsidRPr="00930066">
        <w:rPr>
          <w:rFonts w:ascii="Times New Roman" w:hAnsi="Times New Roman"/>
        </w:rPr>
        <w:t xml:space="preserve"> da Ruiz Martín</w:t>
      </w:r>
      <w:r w:rsidR="005C02E0" w:rsidRPr="00930066">
        <w:rPr>
          <w:rFonts w:ascii="Times New Roman" w:hAnsi="Times New Roman"/>
        </w:rPr>
        <w:t xml:space="preserve">. </w:t>
      </w:r>
    </w:p>
    <w:p w14:paraId="0FF89110" w14:textId="1832F9CA" w:rsidR="005C02E0" w:rsidRPr="00930066" w:rsidRDefault="00925B81" w:rsidP="005C02E0">
      <w:pPr>
        <w:spacing w:line="276" w:lineRule="auto"/>
        <w:rPr>
          <w:rFonts w:ascii="Times New Roman" w:hAnsi="Times New Roman"/>
        </w:rPr>
      </w:pPr>
      <w:r w:rsidRPr="00930066">
        <w:rPr>
          <w:rFonts w:ascii="Times New Roman" w:hAnsi="Times New Roman"/>
        </w:rPr>
        <w:t>In quest’ottica anche il</w:t>
      </w:r>
      <w:r w:rsidR="005C02E0" w:rsidRPr="00930066">
        <w:rPr>
          <w:rFonts w:ascii="Times New Roman" w:hAnsi="Times New Roman"/>
        </w:rPr>
        <w:t xml:space="preserve"> sussidiario, che nelle proposte editoriali più recenti è sempre meno organizzato come un racconto sequenziale, può essere </w:t>
      </w:r>
      <w:r w:rsidRPr="00930066">
        <w:rPr>
          <w:rFonts w:ascii="Times New Roman" w:hAnsi="Times New Roman"/>
        </w:rPr>
        <w:t>proposto</w:t>
      </w:r>
      <w:r w:rsidR="005C02E0" w:rsidRPr="00930066">
        <w:rPr>
          <w:rFonts w:ascii="Times New Roman" w:hAnsi="Times New Roman"/>
        </w:rPr>
        <w:t xml:space="preserve"> come una palestra per sviluppare abilità e competenze, per lavorare sul testo storico, sui concetti e sulle fonti</w:t>
      </w:r>
      <w:r w:rsidRPr="00930066">
        <w:rPr>
          <w:rFonts w:ascii="Times New Roman" w:hAnsi="Times New Roman"/>
        </w:rPr>
        <w:t xml:space="preserve"> più che</w:t>
      </w:r>
      <w:r w:rsidR="00B02FE5">
        <w:rPr>
          <w:rFonts w:ascii="Times New Roman" w:hAnsi="Times New Roman"/>
        </w:rPr>
        <w:t xml:space="preserve"> come</w:t>
      </w:r>
      <w:r w:rsidRPr="00930066">
        <w:rPr>
          <w:rFonts w:ascii="Times New Roman" w:hAnsi="Times New Roman"/>
        </w:rPr>
        <w:t xml:space="preserve"> un veicolo di trasmissione di una memoria consegnata e immutabile</w:t>
      </w:r>
      <w:r w:rsidR="005C02E0" w:rsidRPr="00930066">
        <w:rPr>
          <w:rFonts w:ascii="Times New Roman" w:hAnsi="Times New Roman"/>
        </w:rPr>
        <w:t xml:space="preserve">. </w:t>
      </w:r>
    </w:p>
    <w:p w14:paraId="4DE1D07A" w14:textId="7F1304B8" w:rsidR="005C02E0" w:rsidRPr="00930066" w:rsidRDefault="005C02E0" w:rsidP="005C02E0">
      <w:pPr>
        <w:spacing w:line="276" w:lineRule="auto"/>
        <w:rPr>
          <w:rFonts w:ascii="Times New Roman" w:hAnsi="Times New Roman"/>
        </w:rPr>
      </w:pPr>
      <w:r w:rsidRPr="00930066">
        <w:rPr>
          <w:rFonts w:ascii="Times New Roman" w:hAnsi="Times New Roman"/>
        </w:rPr>
        <w:t>A proposito del metodo, l</w:t>
      </w:r>
      <w:r w:rsidR="00691923">
        <w:rPr>
          <w:rFonts w:ascii="Times New Roman" w:hAnsi="Times New Roman"/>
        </w:rPr>
        <w:t>e I</w:t>
      </w:r>
      <w:r w:rsidRPr="00930066">
        <w:rPr>
          <w:rFonts w:ascii="Times New Roman" w:hAnsi="Times New Roman"/>
        </w:rPr>
        <w:t xml:space="preserve">ndicazioni ministeriali parlano in modo esplicito, per il primo ciclo, di un insegnamento laboratoriale e suggeriscono di: </w:t>
      </w:r>
    </w:p>
    <w:p w14:paraId="6B07C4F7" w14:textId="77777777" w:rsidR="005C02E0" w:rsidRPr="00930066" w:rsidRDefault="005C02E0" w:rsidP="005C02E0">
      <w:pPr>
        <w:suppressAutoHyphens w:val="0"/>
        <w:autoSpaceDE w:val="0"/>
        <w:adjustRightInd w:val="0"/>
        <w:spacing w:line="276" w:lineRule="auto"/>
        <w:ind w:left="708"/>
        <w:rPr>
          <w:rFonts w:ascii="Times New Roman" w:hAnsi="Times New Roman"/>
          <w:i/>
          <w:sz w:val="22"/>
        </w:rPr>
      </w:pPr>
    </w:p>
    <w:p w14:paraId="241C201C" w14:textId="77777777" w:rsidR="005C02E0" w:rsidRPr="00691923" w:rsidRDefault="005C02E0" w:rsidP="005C02E0">
      <w:pPr>
        <w:spacing w:line="276" w:lineRule="auto"/>
        <w:rPr>
          <w:rFonts w:ascii="Times New Roman" w:hAnsi="Times New Roman"/>
          <w:sz w:val="22"/>
        </w:rPr>
      </w:pPr>
      <w:r w:rsidRPr="00691923">
        <w:rPr>
          <w:rFonts w:ascii="Times New Roman" w:hAnsi="Times New Roman"/>
          <w:i/>
          <w:sz w:val="22"/>
        </w:rPr>
        <w:t>Realizzare attività didattiche in forma di laboratorio</w:t>
      </w:r>
      <w:r w:rsidRPr="00691923">
        <w:rPr>
          <w:rFonts w:ascii="Times New Roman" w:hAnsi="Times New Roman"/>
          <w:sz w:val="22"/>
        </w:rPr>
        <w:t>, per favorire l’operatività e allo stesso tempo il dialogo e la riflessione su quello che si fa. Il laboratorio, se ben organizzato, è la modalità di lavoro che meglio incoraggia la ricerca e la progettualità, coinvolge gli alunni nel pensare, realizzare, valutare attività vissute in modo condiviso e partecipato con altri, e può essere attivata sia nei diversi spazi e occasioni interni alla scuola sia valorizzando il territorio come risorsa per l’apprendimento. (</w:t>
      </w:r>
      <w:r w:rsidRPr="00691923">
        <w:rPr>
          <w:rFonts w:ascii="Times New Roman" w:hAnsi="Times New Roman"/>
        </w:rPr>
        <w:t>Indicazioni, Annali p. 35.)</w:t>
      </w:r>
    </w:p>
    <w:p w14:paraId="660886B2" w14:textId="77777777" w:rsidR="005C02E0" w:rsidRDefault="005C02E0" w:rsidP="005C02E0">
      <w:pPr>
        <w:spacing w:line="276" w:lineRule="auto"/>
        <w:rPr>
          <w:sz w:val="22"/>
        </w:rPr>
      </w:pPr>
    </w:p>
    <w:p w14:paraId="7024412A" w14:textId="67AEB02F" w:rsidR="005C02E0" w:rsidRPr="007D5B15" w:rsidRDefault="005C02E0" w:rsidP="005C02E0">
      <w:pPr>
        <w:spacing w:line="276" w:lineRule="auto"/>
        <w:rPr>
          <w:rFonts w:ascii="Times New Roman" w:hAnsi="Times New Roman"/>
        </w:rPr>
      </w:pPr>
      <w:r w:rsidRPr="00A700C1">
        <w:rPr>
          <w:rFonts w:ascii="Times New Roman" w:hAnsi="Times New Roman"/>
        </w:rPr>
        <w:t>Il laboratorio di storia va quindi pensato e strutturato come un ambiente di apprendimento in cui lo studente possa sviluppare abilità operative</w:t>
      </w:r>
      <w:r w:rsidR="008F0148">
        <w:rPr>
          <w:rFonts w:ascii="Times New Roman" w:hAnsi="Times New Roman"/>
        </w:rPr>
        <w:t xml:space="preserve"> a partire dai contenuti più idonei</w:t>
      </w:r>
      <w:r w:rsidRPr="00A700C1">
        <w:rPr>
          <w:rFonts w:ascii="Times New Roman" w:hAnsi="Times New Roman"/>
        </w:rPr>
        <w:t xml:space="preserve">, come una palestra in cui la mente si possa esercitare attraverso i suoi molteplici strumenti: le attività sulle fonti, il gioco </w:t>
      </w:r>
      <w:r w:rsidRPr="007D5B15">
        <w:rPr>
          <w:rFonts w:ascii="Times New Roman" w:hAnsi="Times New Roman"/>
        </w:rPr>
        <w:t>did</w:t>
      </w:r>
      <w:r w:rsidR="00055C50" w:rsidRPr="007D5B15">
        <w:rPr>
          <w:rFonts w:ascii="Times New Roman" w:hAnsi="Times New Roman"/>
        </w:rPr>
        <w:t>attico, lo studio del paesaggio,</w:t>
      </w:r>
      <w:r w:rsidRPr="007D5B15">
        <w:rPr>
          <w:rFonts w:ascii="Times New Roman" w:hAnsi="Times New Roman"/>
        </w:rPr>
        <w:t xml:space="preserve"> </w:t>
      </w:r>
      <w:r w:rsidR="006768B2" w:rsidRPr="007D5B15">
        <w:rPr>
          <w:rFonts w:ascii="Times New Roman" w:hAnsi="Times New Roman"/>
        </w:rPr>
        <w:t xml:space="preserve">il laboratorio digitale, quello sulle mappe o quello di archeologia sperimentale, ma anche </w:t>
      </w:r>
      <w:r w:rsidRPr="007D5B15">
        <w:rPr>
          <w:rFonts w:ascii="Times New Roman" w:hAnsi="Times New Roman"/>
        </w:rPr>
        <w:t xml:space="preserve">i </w:t>
      </w:r>
      <w:r w:rsidR="006768B2" w:rsidRPr="007D5B15">
        <w:rPr>
          <w:rFonts w:ascii="Times New Roman" w:hAnsi="Times New Roman"/>
        </w:rPr>
        <w:t>«</w:t>
      </w:r>
      <w:r w:rsidRPr="007D5B15">
        <w:rPr>
          <w:rFonts w:ascii="Times New Roman" w:hAnsi="Times New Roman"/>
        </w:rPr>
        <w:t>giochi escursione</w:t>
      </w:r>
      <w:r w:rsidR="006768B2" w:rsidRPr="007D5B15">
        <w:rPr>
          <w:rFonts w:ascii="Times New Roman" w:hAnsi="Times New Roman"/>
        </w:rPr>
        <w:t>»</w:t>
      </w:r>
      <w:r w:rsidRPr="007D5B15">
        <w:rPr>
          <w:rFonts w:ascii="Times New Roman" w:hAnsi="Times New Roman"/>
        </w:rPr>
        <w:t xml:space="preserve"> </w:t>
      </w:r>
      <w:r w:rsidR="006768B2" w:rsidRPr="007D5B15">
        <w:rPr>
          <w:rFonts w:ascii="Times New Roman" w:hAnsi="Times New Roman"/>
        </w:rPr>
        <w:t>che</w:t>
      </w:r>
      <w:r w:rsidR="008B6B35" w:rsidRPr="007D5B15">
        <w:rPr>
          <w:rFonts w:ascii="Times New Roman" w:hAnsi="Times New Roman"/>
        </w:rPr>
        <w:t>, attraverso un meccanismo ludico,</w:t>
      </w:r>
      <w:r w:rsidR="006768B2" w:rsidRPr="007D5B15">
        <w:rPr>
          <w:rFonts w:ascii="Times New Roman" w:hAnsi="Times New Roman"/>
        </w:rPr>
        <w:t xml:space="preserve"> permettono </w:t>
      </w:r>
      <w:r w:rsidRPr="007D5B15">
        <w:rPr>
          <w:rFonts w:ascii="Times New Roman" w:hAnsi="Times New Roman"/>
        </w:rPr>
        <w:t>di esplora</w:t>
      </w:r>
      <w:r w:rsidR="006768B2" w:rsidRPr="007D5B15">
        <w:rPr>
          <w:rFonts w:ascii="Times New Roman" w:hAnsi="Times New Roman"/>
        </w:rPr>
        <w:t>r</w:t>
      </w:r>
      <w:r w:rsidRPr="007D5B15">
        <w:rPr>
          <w:rFonts w:ascii="Times New Roman" w:hAnsi="Times New Roman"/>
        </w:rPr>
        <w:t>e</w:t>
      </w:r>
      <w:r w:rsidR="006768B2" w:rsidRPr="007D5B15">
        <w:rPr>
          <w:rFonts w:ascii="Times New Roman" w:hAnsi="Times New Roman"/>
        </w:rPr>
        <w:t xml:space="preserve"> e conoscere in autonomia un museo o sito archeologico</w:t>
      </w:r>
      <w:r w:rsidR="0059720D" w:rsidRPr="007D5B15">
        <w:rPr>
          <w:rFonts w:ascii="Times New Roman" w:hAnsi="Times New Roman"/>
        </w:rPr>
        <w:t>,</w:t>
      </w:r>
      <w:r w:rsidR="006768B2" w:rsidRPr="007D5B15">
        <w:rPr>
          <w:rFonts w:ascii="Times New Roman" w:hAnsi="Times New Roman"/>
        </w:rPr>
        <w:t xml:space="preserve"> </w:t>
      </w:r>
      <w:r w:rsidRPr="007D5B15">
        <w:rPr>
          <w:rFonts w:ascii="Times New Roman" w:hAnsi="Times New Roman"/>
        </w:rPr>
        <w:t xml:space="preserve">o la </w:t>
      </w:r>
      <w:r w:rsidR="006768B2" w:rsidRPr="007D5B15">
        <w:rPr>
          <w:rFonts w:ascii="Times New Roman" w:hAnsi="Times New Roman"/>
        </w:rPr>
        <w:t>«</w:t>
      </w:r>
      <w:r w:rsidRPr="007D5B15">
        <w:rPr>
          <w:rFonts w:ascii="Times New Roman" w:hAnsi="Times New Roman"/>
        </w:rPr>
        <w:t>visita interattiva</w:t>
      </w:r>
      <w:r w:rsidR="006768B2" w:rsidRPr="007D5B15">
        <w:rPr>
          <w:rFonts w:ascii="Times New Roman" w:hAnsi="Times New Roman"/>
        </w:rPr>
        <w:t xml:space="preserve">» che col supporto di un </w:t>
      </w:r>
      <w:r w:rsidR="0059720D" w:rsidRPr="007D5B15">
        <w:rPr>
          <w:rFonts w:ascii="Times New Roman" w:hAnsi="Times New Roman"/>
        </w:rPr>
        <w:t>operatore esperto</w:t>
      </w:r>
      <w:r w:rsidR="006768B2" w:rsidRPr="007D5B15">
        <w:rPr>
          <w:rFonts w:ascii="Times New Roman" w:hAnsi="Times New Roman"/>
        </w:rPr>
        <w:t xml:space="preserve"> o di un quaderno d’indagine consente di osservare, interrogare</w:t>
      </w:r>
      <w:r w:rsidR="008B6B35" w:rsidRPr="007D5B15">
        <w:rPr>
          <w:rFonts w:ascii="Times New Roman" w:hAnsi="Times New Roman"/>
        </w:rPr>
        <w:t xml:space="preserve"> le fonti</w:t>
      </w:r>
      <w:r w:rsidR="006768B2" w:rsidRPr="007D5B15">
        <w:rPr>
          <w:rFonts w:ascii="Times New Roman" w:hAnsi="Times New Roman"/>
        </w:rPr>
        <w:t xml:space="preserve"> e formulare ipotesi</w:t>
      </w:r>
      <w:r w:rsidRPr="007D5B15">
        <w:rPr>
          <w:rFonts w:ascii="Times New Roman" w:hAnsi="Times New Roman"/>
        </w:rPr>
        <w:t xml:space="preserve"> </w:t>
      </w:r>
      <w:r w:rsidR="008B6B35" w:rsidRPr="007D5B15">
        <w:rPr>
          <w:rFonts w:ascii="Times New Roman" w:hAnsi="Times New Roman"/>
        </w:rPr>
        <w:t>durante l’esplorazione</w:t>
      </w:r>
      <w:r w:rsidR="006768B2" w:rsidRPr="007D5B15">
        <w:rPr>
          <w:rFonts w:ascii="Times New Roman" w:hAnsi="Times New Roman"/>
        </w:rPr>
        <w:t xml:space="preserve"> </w:t>
      </w:r>
      <w:r w:rsidRPr="007D5B15">
        <w:rPr>
          <w:rFonts w:ascii="Times New Roman" w:hAnsi="Times New Roman"/>
        </w:rPr>
        <w:t xml:space="preserve">di musei e centri storici, …. </w:t>
      </w:r>
      <w:r w:rsidR="0059720D" w:rsidRPr="007D5B15">
        <w:rPr>
          <w:rFonts w:ascii="Times New Roman" w:hAnsi="Times New Roman"/>
        </w:rPr>
        <w:t>(Musci 2017, pp. 145-161).</w:t>
      </w:r>
    </w:p>
    <w:p w14:paraId="39E4D4AE" w14:textId="3FCBDE57" w:rsidR="005C02E0" w:rsidRPr="00A700C1" w:rsidRDefault="005C02E0" w:rsidP="005C02E0">
      <w:pPr>
        <w:spacing w:line="276" w:lineRule="auto"/>
        <w:rPr>
          <w:rFonts w:ascii="Times New Roman" w:hAnsi="Times New Roman"/>
        </w:rPr>
      </w:pPr>
      <w:r w:rsidRPr="007D5B15">
        <w:rPr>
          <w:rFonts w:ascii="Times New Roman" w:hAnsi="Times New Roman"/>
        </w:rPr>
        <w:t>Questo app</w:t>
      </w:r>
      <w:r w:rsidR="00055C50" w:rsidRPr="007D5B15">
        <w:rPr>
          <w:rFonts w:ascii="Times New Roman" w:hAnsi="Times New Roman"/>
        </w:rPr>
        <w:t>roccio didattico si propone di «</w:t>
      </w:r>
      <w:r w:rsidRPr="007D5B15">
        <w:rPr>
          <w:rFonts w:ascii="Times New Roman" w:hAnsi="Times New Roman"/>
        </w:rPr>
        <w:t>animare gli oggetti della storia</w:t>
      </w:r>
      <w:r w:rsidR="00055C50" w:rsidRPr="007D5B15">
        <w:rPr>
          <w:rFonts w:ascii="Times New Roman" w:hAnsi="Times New Roman"/>
        </w:rPr>
        <w:t>»</w:t>
      </w:r>
      <w:r w:rsidRPr="007D5B15">
        <w:rPr>
          <w:rFonts w:ascii="Times New Roman" w:hAnsi="Times New Roman"/>
        </w:rPr>
        <w:t xml:space="preserve">: lo studente viene messo </w:t>
      </w:r>
      <w:r w:rsidRPr="00A700C1">
        <w:rPr>
          <w:rFonts w:ascii="Times New Roman" w:hAnsi="Times New Roman"/>
        </w:rPr>
        <w:t>nelle condizioni di avventurarsi in un contenuto e di scoprirlo interessante</w:t>
      </w:r>
      <w:r w:rsidR="00CD6335">
        <w:rPr>
          <w:rFonts w:ascii="Times New Roman" w:hAnsi="Times New Roman"/>
        </w:rPr>
        <w:t>,</w:t>
      </w:r>
      <w:r w:rsidRPr="00A700C1">
        <w:rPr>
          <w:rFonts w:ascii="Times New Roman" w:hAnsi="Times New Roman"/>
        </w:rPr>
        <w:t xml:space="preserve"> poiché studiando storia avrà modo di imbattersi in questioni da risolvere, nuove possibili idee, controversie da sostenere e da vincere (Musci 2014, pp. 87-200). </w:t>
      </w:r>
    </w:p>
    <w:p w14:paraId="1ABFEAC2" w14:textId="4DAE44F5" w:rsidR="005C02E0" w:rsidRPr="00A700C1" w:rsidRDefault="005C02E0" w:rsidP="005C02E0">
      <w:pPr>
        <w:spacing w:line="276" w:lineRule="auto"/>
        <w:rPr>
          <w:rFonts w:ascii="Times New Roman" w:hAnsi="Times New Roman"/>
        </w:rPr>
      </w:pPr>
      <w:r w:rsidRPr="00A700C1">
        <w:rPr>
          <w:rFonts w:ascii="Times New Roman" w:hAnsi="Times New Roman"/>
        </w:rPr>
        <w:t>Come ci ricorda Scipione Guarracino intervistato da Ivo Mattozzi, nella storia insegnata</w:t>
      </w:r>
      <w:r w:rsidR="005555CA">
        <w:rPr>
          <w:rFonts w:ascii="Times New Roman" w:hAnsi="Times New Roman"/>
        </w:rPr>
        <w:t>:</w:t>
      </w:r>
    </w:p>
    <w:p w14:paraId="4F9DDC42" w14:textId="77777777" w:rsidR="005C02E0" w:rsidRDefault="005C02E0" w:rsidP="005C02E0">
      <w:pPr>
        <w:spacing w:line="276" w:lineRule="auto"/>
        <w:rPr>
          <w:rFonts w:ascii="Times New Roman" w:hAnsi="Times New Roman"/>
        </w:rPr>
      </w:pPr>
    </w:p>
    <w:p w14:paraId="7617AA43" w14:textId="0011E8F7" w:rsidR="005C02E0" w:rsidRPr="00110904" w:rsidRDefault="005C02E0" w:rsidP="005C02E0">
      <w:pPr>
        <w:spacing w:line="276" w:lineRule="auto"/>
        <w:rPr>
          <w:rFonts w:ascii="Times New Roman" w:hAnsi="Times New Roman"/>
          <w:bCs/>
          <w:sz w:val="22"/>
        </w:rPr>
      </w:pPr>
      <w:r w:rsidRPr="00110904">
        <w:rPr>
          <w:rFonts w:ascii="Times New Roman" w:hAnsi="Times New Roman"/>
          <w:bCs/>
          <w:sz w:val="22"/>
        </w:rPr>
        <w:t>la conoscenza non può andare separata dalla pratica del buon metodo, dal senso critico, dalla capacità di distinguere il vero dal falso […] Una storia senza metodo vale poco anche se dovesse essere una storia vera. La storia che serve è qualcosa di più della storia vera, è quella accompagnata di volta in volta dal dubbio che “questa storia che mi stai raccontando non è credibile”, dalla convinzione che “questo documento è certamente affidabile”, dal giudizio che “questi fatti sono realmente accaduti e secondo questa successione”, dall’ammissione che “su questi fatti non ne sappiamo abbastanza e forse non ne sapremo mai di più”.  (Mattozzi 2021, p. 10).</w:t>
      </w:r>
    </w:p>
    <w:p w14:paraId="04EBC7D3" w14:textId="77777777" w:rsidR="005C02E0" w:rsidRDefault="005C02E0" w:rsidP="005C02E0">
      <w:pPr>
        <w:spacing w:line="276" w:lineRule="auto"/>
        <w:rPr>
          <w:rFonts w:ascii="Times New Roman" w:hAnsi="Times New Roman"/>
        </w:rPr>
      </w:pPr>
    </w:p>
    <w:p w14:paraId="2BB2E4A2" w14:textId="42AF962F" w:rsidR="00A700C1" w:rsidRDefault="005C02E0" w:rsidP="005C02E0">
      <w:pPr>
        <w:spacing w:line="276" w:lineRule="auto"/>
        <w:rPr>
          <w:rFonts w:ascii="Times New Roman" w:hAnsi="Times New Roman"/>
        </w:rPr>
      </w:pPr>
      <w:r>
        <w:rPr>
          <w:rFonts w:ascii="Times New Roman" w:hAnsi="Times New Roman"/>
        </w:rPr>
        <w:t xml:space="preserve">Per sviluppare questa attitudine, </w:t>
      </w:r>
      <w:r w:rsidR="00A700C1">
        <w:rPr>
          <w:rFonts w:ascii="Times New Roman" w:hAnsi="Times New Roman"/>
        </w:rPr>
        <w:t xml:space="preserve">come vedremo </w:t>
      </w:r>
      <w:r w:rsidR="00055C50">
        <w:rPr>
          <w:rFonts w:ascii="Times New Roman" w:hAnsi="Times New Roman"/>
        </w:rPr>
        <w:t xml:space="preserve">anche </w:t>
      </w:r>
      <w:r w:rsidR="00A700C1">
        <w:rPr>
          <w:rFonts w:ascii="Times New Roman" w:hAnsi="Times New Roman"/>
        </w:rPr>
        <w:t xml:space="preserve">più avanti, </w:t>
      </w:r>
      <w:r>
        <w:rPr>
          <w:rFonts w:ascii="Times New Roman" w:hAnsi="Times New Roman"/>
        </w:rPr>
        <w:t>essenziale è il laboratorio sulle fonti che</w:t>
      </w:r>
      <w:r w:rsidRPr="00502A2A">
        <w:rPr>
          <w:rFonts w:ascii="Times New Roman" w:hAnsi="Times New Roman"/>
        </w:rPr>
        <w:t xml:space="preserve"> costituisce un tassello importante nell’acquisizione, da parte dello studente, dei concetti e degli strumenti fondamentali della disciplina storica. </w:t>
      </w:r>
    </w:p>
    <w:p w14:paraId="1630CE88" w14:textId="23256634" w:rsidR="005C02E0" w:rsidRDefault="005C02E0" w:rsidP="005C02E0">
      <w:pPr>
        <w:spacing w:line="276" w:lineRule="auto"/>
        <w:rPr>
          <w:rFonts w:ascii="Times New Roman" w:hAnsi="Times New Roman"/>
        </w:rPr>
      </w:pPr>
      <w:r>
        <w:rPr>
          <w:rFonts w:ascii="Times New Roman" w:hAnsi="Times New Roman"/>
        </w:rPr>
        <w:t xml:space="preserve">Il discorso del metodo è strettamente legato a quello </w:t>
      </w:r>
      <w:r w:rsidR="00110904">
        <w:rPr>
          <w:rFonts w:ascii="Times New Roman" w:hAnsi="Times New Roman"/>
        </w:rPr>
        <w:t xml:space="preserve">dei contenuti e </w:t>
      </w:r>
      <w:r>
        <w:rPr>
          <w:rFonts w:ascii="Times New Roman" w:hAnsi="Times New Roman"/>
        </w:rPr>
        <w:t>delle competenze: le strategie che scegliamo per insegnare storia (e non solo) dipendono da ciò che vogliamo tr</w:t>
      </w:r>
      <w:r w:rsidR="00620910">
        <w:rPr>
          <w:rFonts w:ascii="Times New Roman" w:hAnsi="Times New Roman"/>
        </w:rPr>
        <w:t xml:space="preserve">asmettere ai nostri allievi, in </w:t>
      </w:r>
      <w:r>
        <w:rPr>
          <w:rFonts w:ascii="Times New Roman" w:hAnsi="Times New Roman"/>
        </w:rPr>
        <w:t xml:space="preserve">termini di sapere e di saper fare. Quali competenze acquisiscono gli studenti abituati a </w:t>
      </w:r>
      <w:r>
        <w:rPr>
          <w:rFonts w:ascii="Times New Roman" w:hAnsi="Times New Roman"/>
        </w:rPr>
        <w:lastRenderedPageBreak/>
        <w:t>uno stile trasmissivo</w:t>
      </w:r>
      <w:r w:rsidR="00110904">
        <w:rPr>
          <w:rFonts w:ascii="Times New Roman" w:hAnsi="Times New Roman"/>
        </w:rPr>
        <w:t>?</w:t>
      </w:r>
      <w:r w:rsidR="008F0148">
        <w:rPr>
          <w:rFonts w:ascii="Times New Roman" w:hAnsi="Times New Roman"/>
        </w:rPr>
        <w:t xml:space="preserve"> </w:t>
      </w:r>
      <w:r w:rsidR="00110904">
        <w:rPr>
          <w:rFonts w:ascii="Times New Roman" w:hAnsi="Times New Roman"/>
        </w:rPr>
        <w:t>C</w:t>
      </w:r>
      <w:r>
        <w:rPr>
          <w:rFonts w:ascii="Times New Roman" w:hAnsi="Times New Roman"/>
        </w:rPr>
        <w:t>osa è richiesto che sappiano fare coloro che per ottenere un buon voto devono saper ripetere le informazioni proposte a lezione, magari integrandole con quanto scritto nel libro di testo</w:t>
      </w:r>
      <w:r w:rsidR="008F0148">
        <w:rPr>
          <w:rFonts w:ascii="Times New Roman" w:hAnsi="Times New Roman"/>
        </w:rPr>
        <w:t>? Cosa</w:t>
      </w:r>
      <w:r>
        <w:rPr>
          <w:rFonts w:ascii="Times New Roman" w:hAnsi="Times New Roman"/>
        </w:rPr>
        <w:t xml:space="preserve">, invece, </w:t>
      </w:r>
      <w:r w:rsidR="00F655AD">
        <w:rPr>
          <w:rFonts w:ascii="Times New Roman" w:hAnsi="Times New Roman"/>
        </w:rPr>
        <w:t xml:space="preserve">è richiesto a coloro che </w:t>
      </w:r>
      <w:r>
        <w:rPr>
          <w:rFonts w:ascii="Times New Roman" w:hAnsi="Times New Roman"/>
        </w:rPr>
        <w:t>devono cercare informazioni corrette su di un tema assegnato selezionandole in uno o più siti web, confrontarle con il testo del proprio manuale</w:t>
      </w:r>
      <w:r w:rsidR="00F655AD">
        <w:rPr>
          <w:rFonts w:ascii="Times New Roman" w:hAnsi="Times New Roman"/>
        </w:rPr>
        <w:t>, e</w:t>
      </w:r>
      <w:r>
        <w:rPr>
          <w:rFonts w:ascii="Times New Roman" w:hAnsi="Times New Roman"/>
        </w:rPr>
        <w:t xml:space="preserve"> realizzare, </w:t>
      </w:r>
      <w:r w:rsidR="00F655AD">
        <w:rPr>
          <w:rFonts w:ascii="Times New Roman" w:hAnsi="Times New Roman"/>
        </w:rPr>
        <w:t>collaborando in</w:t>
      </w:r>
      <w:r>
        <w:rPr>
          <w:rFonts w:ascii="Times New Roman" w:hAnsi="Times New Roman"/>
        </w:rPr>
        <w:t xml:space="preserve"> gruppo, un prodotto multimediale da presentare alla propria classe? Siamo sicuri che nel caso della lezione tradizionale vengano privilegiate le conoscenze e nel laboratorio, in questo caso </w:t>
      </w:r>
      <w:r w:rsidR="00C03D5A">
        <w:rPr>
          <w:rFonts w:ascii="Times New Roman" w:hAnsi="Times New Roman"/>
        </w:rPr>
        <w:t>organizzato</w:t>
      </w:r>
      <w:r>
        <w:rPr>
          <w:rFonts w:ascii="Times New Roman" w:hAnsi="Times New Roman"/>
        </w:rPr>
        <w:t xml:space="preserve"> sul modello di una </w:t>
      </w:r>
      <w:r w:rsidRPr="00233308">
        <w:rPr>
          <w:rFonts w:ascii="Times New Roman" w:hAnsi="Times New Roman"/>
          <w:i/>
        </w:rPr>
        <w:t>flipped classroom</w:t>
      </w:r>
      <w:r>
        <w:rPr>
          <w:rFonts w:ascii="Times New Roman" w:hAnsi="Times New Roman"/>
        </w:rPr>
        <w:t xml:space="preserve">, </w:t>
      </w:r>
      <w:r w:rsidR="00F655AD">
        <w:rPr>
          <w:rFonts w:ascii="Times New Roman" w:hAnsi="Times New Roman"/>
        </w:rPr>
        <w:t xml:space="preserve">esse </w:t>
      </w:r>
      <w:r>
        <w:rPr>
          <w:rFonts w:ascii="Times New Roman" w:hAnsi="Times New Roman"/>
        </w:rPr>
        <w:t>vengano trascurate a vantaggio delle competenze?</w:t>
      </w:r>
      <w:r w:rsidR="005555CA">
        <w:rPr>
          <w:rFonts w:ascii="Times New Roman" w:hAnsi="Times New Roman"/>
        </w:rPr>
        <w:t xml:space="preserve"> </w:t>
      </w:r>
    </w:p>
    <w:p w14:paraId="3640D2F6" w14:textId="5BA0EE84" w:rsidR="00FA427B" w:rsidRDefault="005C02E0" w:rsidP="009A3D7A">
      <w:pPr>
        <w:pStyle w:val="Titolo1"/>
        <w:shd w:val="clear" w:color="auto" w:fill="FFFFFF"/>
        <w:spacing w:before="0" w:after="120"/>
        <w:rPr>
          <w:rFonts w:ascii="Times New Roman" w:hAnsi="Times New Roman"/>
          <w:color w:val="auto"/>
          <w:sz w:val="24"/>
        </w:rPr>
      </w:pPr>
      <w:r w:rsidRPr="009A3D7A">
        <w:rPr>
          <w:rFonts w:ascii="Times New Roman" w:hAnsi="Times New Roman"/>
          <w:color w:val="auto"/>
          <w:sz w:val="24"/>
        </w:rPr>
        <w:t xml:space="preserve">Per </w:t>
      </w:r>
      <w:r w:rsidR="00927D13">
        <w:rPr>
          <w:rFonts w:ascii="Times New Roman" w:hAnsi="Times New Roman"/>
          <w:color w:val="auto"/>
          <w:sz w:val="24"/>
        </w:rPr>
        <w:t xml:space="preserve">portare a termine </w:t>
      </w:r>
      <w:r w:rsidRPr="009A3D7A">
        <w:rPr>
          <w:rFonts w:ascii="Times New Roman" w:hAnsi="Times New Roman"/>
          <w:color w:val="auto"/>
          <w:sz w:val="24"/>
        </w:rPr>
        <w:t>un compito articolato come il secondo è importante non solo saper svolge</w:t>
      </w:r>
      <w:r w:rsidR="00F655AD" w:rsidRPr="009A3D7A">
        <w:rPr>
          <w:rFonts w:ascii="Times New Roman" w:hAnsi="Times New Roman"/>
          <w:color w:val="auto"/>
          <w:sz w:val="24"/>
        </w:rPr>
        <w:t>re</w:t>
      </w:r>
      <w:r w:rsidRPr="009A3D7A">
        <w:rPr>
          <w:rFonts w:ascii="Times New Roman" w:hAnsi="Times New Roman"/>
          <w:color w:val="auto"/>
          <w:sz w:val="24"/>
        </w:rPr>
        <w:t xml:space="preserve"> una ricerca, realizza</w:t>
      </w:r>
      <w:r w:rsidR="00F655AD" w:rsidRPr="009A3D7A">
        <w:rPr>
          <w:rFonts w:ascii="Times New Roman" w:hAnsi="Times New Roman"/>
          <w:color w:val="auto"/>
          <w:sz w:val="24"/>
        </w:rPr>
        <w:t>re</w:t>
      </w:r>
      <w:r w:rsidRPr="009A3D7A">
        <w:rPr>
          <w:rFonts w:ascii="Times New Roman" w:hAnsi="Times New Roman"/>
          <w:color w:val="auto"/>
          <w:sz w:val="24"/>
        </w:rPr>
        <w:t xml:space="preserve"> un prodotto multimediale, </w:t>
      </w:r>
      <w:r w:rsidR="00110904" w:rsidRPr="009A3D7A">
        <w:rPr>
          <w:rFonts w:ascii="Times New Roman" w:hAnsi="Times New Roman"/>
          <w:color w:val="auto"/>
          <w:sz w:val="24"/>
        </w:rPr>
        <w:t>e</w:t>
      </w:r>
      <w:r w:rsidRPr="009A3D7A">
        <w:rPr>
          <w:rFonts w:ascii="Times New Roman" w:hAnsi="Times New Roman"/>
          <w:color w:val="auto"/>
          <w:sz w:val="24"/>
        </w:rPr>
        <w:t xml:space="preserve"> lavora</w:t>
      </w:r>
      <w:r w:rsidR="00F655AD" w:rsidRPr="009A3D7A">
        <w:rPr>
          <w:rFonts w:ascii="Times New Roman" w:hAnsi="Times New Roman"/>
          <w:color w:val="auto"/>
          <w:sz w:val="24"/>
        </w:rPr>
        <w:t>re efficacemente</w:t>
      </w:r>
      <w:r w:rsidRPr="009A3D7A">
        <w:rPr>
          <w:rFonts w:ascii="Times New Roman" w:hAnsi="Times New Roman"/>
          <w:color w:val="auto"/>
          <w:sz w:val="24"/>
        </w:rPr>
        <w:t xml:space="preserve"> in gruppo, ma anche </w:t>
      </w:r>
      <w:r w:rsidR="00F655AD" w:rsidRPr="009A3D7A">
        <w:rPr>
          <w:rFonts w:ascii="Times New Roman" w:hAnsi="Times New Roman"/>
          <w:color w:val="auto"/>
          <w:sz w:val="24"/>
        </w:rPr>
        <w:t xml:space="preserve">saper </w:t>
      </w:r>
      <w:r w:rsidR="00110904" w:rsidRPr="009A3D7A">
        <w:rPr>
          <w:rFonts w:ascii="Times New Roman" w:hAnsi="Times New Roman"/>
          <w:color w:val="auto"/>
          <w:sz w:val="24"/>
        </w:rPr>
        <w:t xml:space="preserve">cercare le informazioni attendibili e rilevanti, comprenderle e </w:t>
      </w:r>
      <w:r w:rsidR="00F655AD" w:rsidRPr="009A3D7A">
        <w:rPr>
          <w:rFonts w:ascii="Times New Roman" w:hAnsi="Times New Roman"/>
          <w:color w:val="auto"/>
          <w:sz w:val="24"/>
        </w:rPr>
        <w:t>costruir</w:t>
      </w:r>
      <w:r w:rsidRPr="009A3D7A">
        <w:rPr>
          <w:rFonts w:ascii="Times New Roman" w:hAnsi="Times New Roman"/>
          <w:color w:val="auto"/>
          <w:sz w:val="24"/>
        </w:rPr>
        <w:t>e una g</w:t>
      </w:r>
      <w:r w:rsidR="00F655AD" w:rsidRPr="009A3D7A">
        <w:rPr>
          <w:rFonts w:ascii="Times New Roman" w:hAnsi="Times New Roman"/>
          <w:color w:val="auto"/>
          <w:sz w:val="24"/>
        </w:rPr>
        <w:t xml:space="preserve">erarchia fra </w:t>
      </w:r>
      <w:r w:rsidR="00110904" w:rsidRPr="009A3D7A">
        <w:rPr>
          <w:rFonts w:ascii="Times New Roman" w:hAnsi="Times New Roman"/>
          <w:color w:val="auto"/>
          <w:sz w:val="24"/>
        </w:rPr>
        <w:t>di esse</w:t>
      </w:r>
      <w:r w:rsidR="00F655AD" w:rsidRPr="009A3D7A">
        <w:rPr>
          <w:rFonts w:ascii="Times New Roman" w:hAnsi="Times New Roman"/>
          <w:color w:val="auto"/>
          <w:sz w:val="24"/>
        </w:rPr>
        <w:t xml:space="preserve"> riconosce</w:t>
      </w:r>
      <w:r w:rsidR="00110904" w:rsidRPr="009A3D7A">
        <w:rPr>
          <w:rFonts w:ascii="Times New Roman" w:hAnsi="Times New Roman"/>
          <w:color w:val="auto"/>
          <w:sz w:val="24"/>
        </w:rPr>
        <w:t>ndo quelle</w:t>
      </w:r>
      <w:r w:rsidRPr="009A3D7A">
        <w:rPr>
          <w:rFonts w:ascii="Times New Roman" w:hAnsi="Times New Roman"/>
          <w:color w:val="auto"/>
          <w:sz w:val="24"/>
        </w:rPr>
        <w:t xml:space="preserve"> più significative</w:t>
      </w:r>
      <w:r w:rsidR="00110904" w:rsidRPr="009A3D7A">
        <w:rPr>
          <w:rFonts w:ascii="Times New Roman" w:hAnsi="Times New Roman"/>
          <w:color w:val="auto"/>
          <w:sz w:val="24"/>
        </w:rPr>
        <w:t>, concettualizzarle, rielaborarle e comunicarle attraverso codici linguistici differenti</w:t>
      </w:r>
      <w:r w:rsidRPr="009A3D7A">
        <w:rPr>
          <w:rFonts w:ascii="Times New Roman" w:hAnsi="Times New Roman"/>
          <w:color w:val="auto"/>
          <w:sz w:val="24"/>
        </w:rPr>
        <w:t xml:space="preserve">. </w:t>
      </w:r>
      <w:r w:rsidR="00C03D5A" w:rsidRPr="009A3D7A">
        <w:rPr>
          <w:rFonts w:ascii="Times New Roman" w:hAnsi="Times New Roman"/>
          <w:color w:val="auto"/>
          <w:sz w:val="24"/>
        </w:rPr>
        <w:t>I due termini, quindi, non vanno pensati come opposti: solo la conoscenza dei fatti storici consente, per esempio, di acquisire la capacità di mettere in relazione passato e presente</w:t>
      </w:r>
      <w:r w:rsidR="00AA3968">
        <w:rPr>
          <w:rFonts w:ascii="Times New Roman" w:hAnsi="Times New Roman"/>
          <w:color w:val="auto"/>
          <w:sz w:val="24"/>
        </w:rPr>
        <w:t xml:space="preserve"> </w:t>
      </w:r>
      <w:r w:rsidR="00927D13">
        <w:rPr>
          <w:rFonts w:ascii="Times New Roman" w:hAnsi="Times New Roman"/>
          <w:color w:val="auto"/>
          <w:sz w:val="24"/>
        </w:rPr>
        <w:t>(</w:t>
      </w:r>
      <w:r w:rsidR="00AA3968" w:rsidRPr="00AA3968">
        <w:rPr>
          <w:rFonts w:ascii="Times New Roman" w:hAnsi="Times New Roman"/>
          <w:color w:val="auto"/>
          <w:sz w:val="24"/>
        </w:rPr>
        <w:t>Seixas e Morton 2013)</w:t>
      </w:r>
      <w:r w:rsidR="00C03D5A" w:rsidRPr="009A3D7A">
        <w:rPr>
          <w:rFonts w:ascii="Times New Roman" w:hAnsi="Times New Roman"/>
          <w:color w:val="auto"/>
          <w:sz w:val="24"/>
        </w:rPr>
        <w:t xml:space="preserve">. </w:t>
      </w:r>
      <w:r w:rsidR="00FA427B" w:rsidRPr="00AA3968">
        <w:rPr>
          <w:rFonts w:ascii="Times New Roman" w:hAnsi="Times New Roman"/>
          <w:color w:val="auto"/>
          <w:sz w:val="24"/>
        </w:rPr>
        <w:t xml:space="preserve">Un insegnamento per </w:t>
      </w:r>
      <w:r w:rsidR="00B938A2" w:rsidRPr="00AA3968">
        <w:rPr>
          <w:rFonts w:ascii="Times New Roman" w:hAnsi="Times New Roman"/>
          <w:color w:val="auto"/>
          <w:sz w:val="24"/>
        </w:rPr>
        <w:t>competenze, dunque,</w:t>
      </w:r>
      <w:r w:rsidR="00FA427B" w:rsidRPr="00AA3968">
        <w:rPr>
          <w:rFonts w:ascii="Times New Roman" w:hAnsi="Times New Roman"/>
          <w:color w:val="auto"/>
          <w:sz w:val="24"/>
        </w:rPr>
        <w:t xml:space="preserve"> non trascura le conoscenze, ma le seleziona e le rende significative per lo studente.</w:t>
      </w:r>
    </w:p>
    <w:p w14:paraId="0F26B546" w14:textId="6CC9CFE4" w:rsidR="005C02E0" w:rsidRDefault="00F655AD" w:rsidP="005C02E0">
      <w:pPr>
        <w:spacing w:line="276" w:lineRule="auto"/>
        <w:rPr>
          <w:rFonts w:ascii="Times New Roman" w:hAnsi="Times New Roman"/>
        </w:rPr>
      </w:pPr>
      <w:r>
        <w:rPr>
          <w:rFonts w:ascii="Times New Roman" w:hAnsi="Times New Roman"/>
        </w:rPr>
        <w:t xml:space="preserve">Come </w:t>
      </w:r>
      <w:r w:rsidR="005C02E0">
        <w:rPr>
          <w:rFonts w:ascii="Times New Roman" w:hAnsi="Times New Roman"/>
        </w:rPr>
        <w:t>ricorda Salvatore Adorno (Adorno 202</w:t>
      </w:r>
      <w:r w:rsidR="00930546">
        <w:rPr>
          <w:rFonts w:ascii="Times New Roman" w:hAnsi="Times New Roman"/>
        </w:rPr>
        <w:t>0</w:t>
      </w:r>
      <w:r w:rsidR="005C02E0">
        <w:rPr>
          <w:rFonts w:ascii="Times New Roman" w:hAnsi="Times New Roman"/>
        </w:rPr>
        <w:t xml:space="preserve">, p. 16), </w:t>
      </w:r>
      <w:r>
        <w:rPr>
          <w:rFonts w:ascii="Times New Roman" w:hAnsi="Times New Roman"/>
        </w:rPr>
        <w:t xml:space="preserve">in questo modo è possibile </w:t>
      </w:r>
      <w:r w:rsidR="005C02E0">
        <w:rPr>
          <w:rFonts w:ascii="Times New Roman" w:hAnsi="Times New Roman"/>
        </w:rPr>
        <w:t>far comprendere agli studenti che la storia ha a che fare con la loro vita, con la società in cui vivono e con la loro comprensione generale dell’esistenza umana</w:t>
      </w:r>
      <w:r w:rsidR="00C03D5A">
        <w:rPr>
          <w:rFonts w:ascii="Times New Roman" w:hAnsi="Times New Roman"/>
        </w:rPr>
        <w:t>,</w:t>
      </w:r>
      <w:r>
        <w:rPr>
          <w:rFonts w:ascii="Times New Roman" w:hAnsi="Times New Roman"/>
        </w:rPr>
        <w:t xml:space="preserve"> e porta al</w:t>
      </w:r>
      <w:r w:rsidR="005C02E0">
        <w:rPr>
          <w:rFonts w:ascii="Times New Roman" w:hAnsi="Times New Roman"/>
        </w:rPr>
        <w:t xml:space="preserve">l’acquisizione di uno sguardo critico non solo sul passato, ma anche sulla contemporaneità e sulle narrazioni storiche che, in diversa forma, sono diffuse. Insegnare storia in vista delle competenze sociali e civiche significa impartire contenuti al fine di stimolare negli alunni l’autoconsapevolezza, lo spirito critico e il senso di partecipazione e delle regole che sono alla base dell’agire democratico. </w:t>
      </w:r>
    </w:p>
    <w:p w14:paraId="37DC84DF" w14:textId="77777777" w:rsidR="005C02E0" w:rsidRDefault="005C02E0" w:rsidP="005C02E0">
      <w:pPr>
        <w:spacing w:line="276" w:lineRule="auto"/>
        <w:rPr>
          <w:rFonts w:ascii="Times New Roman" w:hAnsi="Times New Roman"/>
        </w:rPr>
      </w:pPr>
    </w:p>
    <w:p w14:paraId="228AA56B" w14:textId="2C432AB4" w:rsidR="000522E5" w:rsidRPr="00E912D7" w:rsidRDefault="004E7DE7" w:rsidP="00657EEB">
      <w:pPr>
        <w:spacing w:line="276" w:lineRule="auto"/>
        <w:rPr>
          <w:rFonts w:ascii="Times New Roman" w:hAnsi="Times New Roman"/>
          <w:i/>
        </w:rPr>
      </w:pPr>
      <w:r w:rsidRPr="00E912D7">
        <w:rPr>
          <w:rFonts w:ascii="Times New Roman" w:hAnsi="Times New Roman"/>
          <w:i/>
        </w:rPr>
        <w:t xml:space="preserve">5. </w:t>
      </w:r>
      <w:r w:rsidR="000522E5" w:rsidRPr="00E912D7">
        <w:rPr>
          <w:rFonts w:ascii="Times New Roman" w:hAnsi="Times New Roman"/>
          <w:i/>
        </w:rPr>
        <w:t>Il rapporto passato - presente</w:t>
      </w:r>
    </w:p>
    <w:p w14:paraId="5184CAD1" w14:textId="77777777" w:rsidR="00E912D7" w:rsidRDefault="00E912D7" w:rsidP="00657EEB">
      <w:pPr>
        <w:spacing w:line="276" w:lineRule="auto"/>
        <w:rPr>
          <w:rFonts w:ascii="Times New Roman" w:hAnsi="Times New Roman"/>
        </w:rPr>
      </w:pPr>
    </w:p>
    <w:p w14:paraId="3B68A165" w14:textId="25341772" w:rsidR="00066D68" w:rsidRDefault="00FE2E0D" w:rsidP="00657EEB">
      <w:pPr>
        <w:spacing w:line="276" w:lineRule="auto"/>
        <w:rPr>
          <w:rFonts w:ascii="Times New Roman" w:hAnsi="Times New Roman"/>
        </w:rPr>
      </w:pPr>
      <w:r>
        <w:rPr>
          <w:rFonts w:ascii="Times New Roman" w:hAnsi="Times New Roman"/>
        </w:rPr>
        <w:t>Il fatto che la ricerca e il racconto storico scaturiscano dalle domande che gli</w:t>
      </w:r>
      <w:r w:rsidR="00E66E56">
        <w:rPr>
          <w:rFonts w:ascii="Times New Roman" w:hAnsi="Times New Roman"/>
        </w:rPr>
        <w:t xml:space="preserve"> studiosi rivolgono al passato,</w:t>
      </w:r>
      <w:r w:rsidR="00E66E56" w:rsidRPr="00015C86">
        <w:rPr>
          <w:rFonts w:ascii="Times New Roman" w:hAnsi="Times New Roman"/>
        </w:rPr>
        <w:t xml:space="preserve"> ricorda Guarracino</w:t>
      </w:r>
      <w:r w:rsidR="00E66E56">
        <w:rPr>
          <w:rFonts w:ascii="Times New Roman" w:hAnsi="Times New Roman"/>
        </w:rPr>
        <w:t xml:space="preserve"> nell’intervista</w:t>
      </w:r>
      <w:r w:rsidR="00A16FD3">
        <w:rPr>
          <w:rFonts w:ascii="Times New Roman" w:hAnsi="Times New Roman"/>
        </w:rPr>
        <w:t xml:space="preserve"> già</w:t>
      </w:r>
      <w:r w:rsidR="00E66E56">
        <w:rPr>
          <w:rFonts w:ascii="Times New Roman" w:hAnsi="Times New Roman"/>
        </w:rPr>
        <w:t xml:space="preserve"> citata</w:t>
      </w:r>
      <w:r w:rsidR="00E66E56" w:rsidRPr="00015C86">
        <w:rPr>
          <w:rFonts w:ascii="Times New Roman" w:hAnsi="Times New Roman"/>
        </w:rPr>
        <w:t>,</w:t>
      </w:r>
      <w:r w:rsidR="00E66E56">
        <w:rPr>
          <w:rFonts w:ascii="Times New Roman" w:hAnsi="Times New Roman"/>
        </w:rPr>
        <w:t xml:space="preserve"> </w:t>
      </w:r>
      <w:r w:rsidR="00066D68" w:rsidRPr="00015C86">
        <w:rPr>
          <w:rFonts w:ascii="Times New Roman" w:hAnsi="Times New Roman"/>
        </w:rPr>
        <w:t>non vuol dire che il punto di</w:t>
      </w:r>
      <w:r w:rsidR="00110904">
        <w:rPr>
          <w:rFonts w:ascii="Times New Roman" w:hAnsi="Times New Roman"/>
        </w:rPr>
        <w:t xml:space="preserve"> vista del presente goda di un «</w:t>
      </w:r>
      <w:r w:rsidR="00066D68" w:rsidRPr="00015C86">
        <w:rPr>
          <w:rFonts w:ascii="Times New Roman" w:hAnsi="Times New Roman"/>
        </w:rPr>
        <w:t>primato</w:t>
      </w:r>
      <w:r w:rsidR="00110904">
        <w:rPr>
          <w:rFonts w:ascii="Times New Roman" w:hAnsi="Times New Roman"/>
        </w:rPr>
        <w:t>»</w:t>
      </w:r>
      <w:r w:rsidR="00066D68" w:rsidRPr="00015C86">
        <w:rPr>
          <w:rFonts w:ascii="Times New Roman" w:hAnsi="Times New Roman"/>
        </w:rPr>
        <w:t xml:space="preserve"> rispetto a</w:t>
      </w:r>
      <w:r>
        <w:rPr>
          <w:rFonts w:ascii="Times New Roman" w:hAnsi="Times New Roman"/>
        </w:rPr>
        <w:t xml:space="preserve"> ciò che lo ha preceduto</w:t>
      </w:r>
      <w:r w:rsidR="000A5BC6">
        <w:rPr>
          <w:rFonts w:ascii="Times New Roman" w:hAnsi="Times New Roman"/>
        </w:rPr>
        <w:t>:</w:t>
      </w:r>
      <w:r w:rsidR="00F544B7" w:rsidRPr="00015C86">
        <w:rPr>
          <w:rFonts w:ascii="Times New Roman" w:hAnsi="Times New Roman"/>
        </w:rPr>
        <w:t xml:space="preserve"> per quanto sia vero che </w:t>
      </w:r>
      <w:r w:rsidR="00110904">
        <w:rPr>
          <w:rFonts w:ascii="Times New Roman" w:hAnsi="Times New Roman"/>
        </w:rPr>
        <w:t>«</w:t>
      </w:r>
      <w:r w:rsidR="00F544B7" w:rsidRPr="00015C86">
        <w:rPr>
          <w:rFonts w:ascii="Times New Roman" w:hAnsi="Times New Roman"/>
        </w:rPr>
        <w:t>alcuni passati continuano a vivere nel presente</w:t>
      </w:r>
      <w:r w:rsidR="00110904">
        <w:rPr>
          <w:rFonts w:ascii="Times New Roman" w:hAnsi="Times New Roman"/>
        </w:rPr>
        <w:t>»</w:t>
      </w:r>
      <w:r w:rsidR="00F544B7" w:rsidRPr="00015C86">
        <w:rPr>
          <w:rFonts w:ascii="Times New Roman" w:hAnsi="Times New Roman"/>
        </w:rPr>
        <w:t xml:space="preserve">, lo spiegano e lo condizionano, </w:t>
      </w:r>
      <w:r w:rsidR="000A5BC6">
        <w:rPr>
          <w:rFonts w:ascii="Times New Roman" w:hAnsi="Times New Roman"/>
        </w:rPr>
        <w:t>quest’ultimo</w:t>
      </w:r>
      <w:r w:rsidR="00066D68" w:rsidRPr="00015C86">
        <w:rPr>
          <w:rFonts w:ascii="Times New Roman" w:hAnsi="Times New Roman"/>
        </w:rPr>
        <w:t xml:space="preserve"> </w:t>
      </w:r>
      <w:r w:rsidR="00FE4625">
        <w:rPr>
          <w:rFonts w:ascii="Times New Roman" w:hAnsi="Times New Roman"/>
        </w:rPr>
        <w:t>non è</w:t>
      </w:r>
      <w:r w:rsidR="00066D68" w:rsidRPr="00015C86">
        <w:rPr>
          <w:rFonts w:ascii="Times New Roman" w:hAnsi="Times New Roman"/>
        </w:rPr>
        <w:t xml:space="preserve"> </w:t>
      </w:r>
      <w:r w:rsidR="00643359">
        <w:rPr>
          <w:rFonts w:ascii="Times New Roman" w:hAnsi="Times New Roman"/>
        </w:rPr>
        <w:t>il riassunto e il condensato di ciò che lo ha preceduto</w:t>
      </w:r>
      <w:r w:rsidR="000A5BC6">
        <w:rPr>
          <w:rFonts w:ascii="Times New Roman" w:hAnsi="Times New Roman"/>
        </w:rPr>
        <w:t>,</w:t>
      </w:r>
      <w:r w:rsidR="00F544B7" w:rsidRPr="00015C86">
        <w:rPr>
          <w:rFonts w:ascii="Times New Roman" w:hAnsi="Times New Roman"/>
        </w:rPr>
        <w:t xml:space="preserve"> poiché </w:t>
      </w:r>
      <w:r>
        <w:rPr>
          <w:rFonts w:ascii="Times New Roman" w:hAnsi="Times New Roman"/>
        </w:rPr>
        <w:t>sono esistite</w:t>
      </w:r>
      <w:r w:rsidR="00F544B7" w:rsidRPr="00015C86">
        <w:rPr>
          <w:rFonts w:ascii="Times New Roman" w:hAnsi="Times New Roman"/>
        </w:rPr>
        <w:t xml:space="preserve"> numerose</w:t>
      </w:r>
      <w:r w:rsidR="000A5BC6">
        <w:rPr>
          <w:rFonts w:ascii="Times New Roman" w:hAnsi="Times New Roman"/>
        </w:rPr>
        <w:t xml:space="preserve"> antiche</w:t>
      </w:r>
      <w:r w:rsidR="00F544B7" w:rsidRPr="00015C86">
        <w:rPr>
          <w:rFonts w:ascii="Times New Roman" w:hAnsi="Times New Roman"/>
        </w:rPr>
        <w:t xml:space="preserve"> realtà che non hanno più a che fare con gli eventi e </w:t>
      </w:r>
      <w:r w:rsidR="00FE4625">
        <w:rPr>
          <w:rFonts w:ascii="Times New Roman" w:hAnsi="Times New Roman"/>
        </w:rPr>
        <w:t xml:space="preserve">le </w:t>
      </w:r>
      <w:r w:rsidR="00F544B7" w:rsidRPr="00015C86">
        <w:rPr>
          <w:rFonts w:ascii="Times New Roman" w:hAnsi="Times New Roman"/>
        </w:rPr>
        <w:t>dinamiche attuali</w:t>
      </w:r>
      <w:r w:rsidR="00FE440F">
        <w:rPr>
          <w:rFonts w:ascii="Times New Roman" w:hAnsi="Times New Roman"/>
        </w:rPr>
        <w:t>. Malgrado ciò,</w:t>
      </w:r>
      <w:r w:rsidR="000A5BC6">
        <w:rPr>
          <w:rFonts w:ascii="Times New Roman" w:hAnsi="Times New Roman"/>
        </w:rPr>
        <w:t xml:space="preserve"> è </w:t>
      </w:r>
      <w:r w:rsidR="00643359">
        <w:rPr>
          <w:rFonts w:ascii="Times New Roman" w:hAnsi="Times New Roman"/>
        </w:rPr>
        <w:t xml:space="preserve">comunque </w:t>
      </w:r>
      <w:r w:rsidR="000A5BC6">
        <w:rPr>
          <w:rFonts w:ascii="Times New Roman" w:hAnsi="Times New Roman"/>
        </w:rPr>
        <w:t>possibile affermare che</w:t>
      </w:r>
      <w:r w:rsidR="00A808B7">
        <w:rPr>
          <w:rFonts w:ascii="Times New Roman" w:hAnsi="Times New Roman"/>
        </w:rPr>
        <w:t xml:space="preserve"> </w:t>
      </w:r>
      <w:r w:rsidR="00FE440F">
        <w:rPr>
          <w:rFonts w:ascii="Times New Roman" w:hAnsi="Times New Roman"/>
        </w:rPr>
        <w:t>anche</w:t>
      </w:r>
      <w:r w:rsidR="00A808B7">
        <w:rPr>
          <w:rFonts w:ascii="Times New Roman" w:hAnsi="Times New Roman"/>
        </w:rPr>
        <w:t xml:space="preserve"> lo studio </w:t>
      </w:r>
      <w:r w:rsidR="00FE440F">
        <w:rPr>
          <w:rFonts w:ascii="Times New Roman" w:hAnsi="Times New Roman"/>
        </w:rPr>
        <w:t xml:space="preserve">di questi eventi e società possa essere di per sé interessante e </w:t>
      </w:r>
      <w:r w:rsidR="00A808B7">
        <w:rPr>
          <w:rFonts w:ascii="Times New Roman" w:hAnsi="Times New Roman"/>
        </w:rPr>
        <w:t>contribuisc</w:t>
      </w:r>
      <w:r w:rsidR="000A5BC6">
        <w:rPr>
          <w:rFonts w:ascii="Times New Roman" w:hAnsi="Times New Roman"/>
        </w:rPr>
        <w:t>a</w:t>
      </w:r>
      <w:r w:rsidR="00A808B7">
        <w:rPr>
          <w:rFonts w:ascii="Times New Roman" w:hAnsi="Times New Roman"/>
        </w:rPr>
        <w:t xml:space="preserve"> alla formazione del senso storico</w:t>
      </w:r>
      <w:r w:rsidR="005E0ACA">
        <w:rPr>
          <w:rFonts w:ascii="Times New Roman" w:hAnsi="Times New Roman"/>
        </w:rPr>
        <w:t xml:space="preserve"> </w:t>
      </w:r>
      <w:r w:rsidR="005E0ACA" w:rsidRPr="00015C86">
        <w:rPr>
          <w:rFonts w:ascii="Times New Roman" w:hAnsi="Times New Roman"/>
        </w:rPr>
        <w:t>(Mattozzi 2021, p. 11)</w:t>
      </w:r>
      <w:r w:rsidR="000A5BC6">
        <w:rPr>
          <w:rFonts w:ascii="Times New Roman" w:hAnsi="Times New Roman"/>
        </w:rPr>
        <w:t>.</w:t>
      </w:r>
    </w:p>
    <w:p w14:paraId="5223AA0E" w14:textId="59ECA75C" w:rsidR="00F544B7" w:rsidRDefault="000A5BC6" w:rsidP="00657EEB">
      <w:pPr>
        <w:spacing w:line="276" w:lineRule="auto"/>
        <w:rPr>
          <w:rFonts w:ascii="Times New Roman" w:hAnsi="Times New Roman"/>
        </w:rPr>
      </w:pPr>
      <w:r>
        <w:rPr>
          <w:rFonts w:ascii="Times New Roman" w:hAnsi="Times New Roman"/>
        </w:rPr>
        <w:t>I</w:t>
      </w:r>
      <w:r w:rsidR="005E0ACA">
        <w:rPr>
          <w:rFonts w:ascii="Times New Roman" w:hAnsi="Times New Roman"/>
        </w:rPr>
        <w:t xml:space="preserve">l metodo di indagine </w:t>
      </w:r>
      <w:r w:rsidR="00FE440F">
        <w:rPr>
          <w:rFonts w:ascii="Times New Roman" w:hAnsi="Times New Roman"/>
        </w:rPr>
        <w:t>della storia</w:t>
      </w:r>
      <w:r>
        <w:rPr>
          <w:rFonts w:ascii="Times New Roman" w:hAnsi="Times New Roman"/>
        </w:rPr>
        <w:t>, infatti,</w:t>
      </w:r>
      <w:r w:rsidR="005E0ACA">
        <w:rPr>
          <w:rFonts w:ascii="Times New Roman" w:hAnsi="Times New Roman"/>
        </w:rPr>
        <w:t xml:space="preserve"> permette </w:t>
      </w:r>
      <w:r w:rsidR="00454D8B">
        <w:rPr>
          <w:rFonts w:ascii="Times New Roman" w:hAnsi="Times New Roman"/>
        </w:rPr>
        <w:t>allo studioso di</w:t>
      </w:r>
      <w:r w:rsidR="005E0ACA">
        <w:rPr>
          <w:rFonts w:ascii="Times New Roman" w:hAnsi="Times New Roman"/>
        </w:rPr>
        <w:t xml:space="preserve"> guardare al passato analizzando il pensiero e l’azione dei protagonisti</w:t>
      </w:r>
      <w:r w:rsidR="00454D8B">
        <w:rPr>
          <w:rFonts w:ascii="Times New Roman" w:hAnsi="Times New Roman"/>
        </w:rPr>
        <w:t xml:space="preserve"> e</w:t>
      </w:r>
      <w:r w:rsidR="005E0ACA">
        <w:rPr>
          <w:rFonts w:ascii="Times New Roman" w:hAnsi="Times New Roman"/>
        </w:rPr>
        <w:t xml:space="preserve"> assumendo il loro punto di vista all’interno del contesto culturale, sociale, economico e istituzionale</w:t>
      </w:r>
      <w:r w:rsidR="00454D8B">
        <w:rPr>
          <w:rFonts w:ascii="Times New Roman" w:hAnsi="Times New Roman"/>
        </w:rPr>
        <w:t>. Per fare ciò, lo storico deve mettere da parte i propri valori e le proprie opinioni</w:t>
      </w:r>
      <w:r w:rsidR="00F655AD">
        <w:rPr>
          <w:rFonts w:ascii="Times New Roman" w:hAnsi="Times New Roman"/>
        </w:rPr>
        <w:t xml:space="preserve">: </w:t>
      </w:r>
      <w:r w:rsidR="00FE4625">
        <w:rPr>
          <w:rFonts w:ascii="Times New Roman" w:hAnsi="Times New Roman"/>
        </w:rPr>
        <w:t>l</w:t>
      </w:r>
      <w:r w:rsidR="00F544B7" w:rsidRPr="00015C86">
        <w:rPr>
          <w:rFonts w:ascii="Times New Roman" w:hAnsi="Times New Roman"/>
        </w:rPr>
        <w:t>o studio della storia</w:t>
      </w:r>
      <w:r w:rsidR="00F655AD">
        <w:rPr>
          <w:rFonts w:ascii="Times New Roman" w:hAnsi="Times New Roman"/>
        </w:rPr>
        <w:t>, infatti,</w:t>
      </w:r>
      <w:r w:rsidR="00F544B7" w:rsidRPr="00015C86">
        <w:rPr>
          <w:rFonts w:ascii="Times New Roman" w:hAnsi="Times New Roman"/>
        </w:rPr>
        <w:t xml:space="preserve"> comport</w:t>
      </w:r>
      <w:r w:rsidR="00FE4625">
        <w:rPr>
          <w:rFonts w:ascii="Times New Roman" w:hAnsi="Times New Roman"/>
        </w:rPr>
        <w:t>a</w:t>
      </w:r>
      <w:r w:rsidR="00454D8B">
        <w:rPr>
          <w:rFonts w:ascii="Times New Roman" w:hAnsi="Times New Roman"/>
        </w:rPr>
        <w:t xml:space="preserve"> lo sviluppo del decentramento cognitivo (mettersi nei panni degli altri), </w:t>
      </w:r>
      <w:r w:rsidR="00FE440F">
        <w:rPr>
          <w:rFonts w:ascii="Times New Roman" w:hAnsi="Times New Roman"/>
        </w:rPr>
        <w:t>e</w:t>
      </w:r>
      <w:r w:rsidR="00643359">
        <w:rPr>
          <w:rFonts w:ascii="Times New Roman" w:hAnsi="Times New Roman"/>
        </w:rPr>
        <w:t xml:space="preserve"> la capacità di </w:t>
      </w:r>
      <w:r w:rsidR="00F544B7" w:rsidRPr="00015C86">
        <w:rPr>
          <w:rFonts w:ascii="Times New Roman" w:hAnsi="Times New Roman"/>
        </w:rPr>
        <w:t>relazion</w:t>
      </w:r>
      <w:r w:rsidR="00643359">
        <w:rPr>
          <w:rFonts w:ascii="Times New Roman" w:hAnsi="Times New Roman"/>
        </w:rPr>
        <w:t>arsi</w:t>
      </w:r>
      <w:r w:rsidR="00F544B7" w:rsidRPr="00015C86">
        <w:rPr>
          <w:rFonts w:ascii="Times New Roman" w:hAnsi="Times New Roman"/>
        </w:rPr>
        <w:t xml:space="preserve"> con l’alterità, con ciò che è differente da noi, non solo per il contesto storico e geografico, ma anche e soprattutto per la mentalità. Si pensi a come sono cambiate nel corso del tempo le idee di libertà, dell’economia, dei diritti, della politica, dell’etica e delle relazioni fra i generi</w:t>
      </w:r>
      <w:r w:rsidR="00EA28B5">
        <w:rPr>
          <w:rFonts w:ascii="Times New Roman" w:hAnsi="Times New Roman"/>
        </w:rPr>
        <w:t>,</w:t>
      </w:r>
      <w:r w:rsidR="000A30DB">
        <w:rPr>
          <w:rFonts w:ascii="Times New Roman" w:hAnsi="Times New Roman"/>
        </w:rPr>
        <w:t xml:space="preserve"> o a come potremmo valutare gli antichi Greci e la loro società diseguale dal punto di vista de</w:t>
      </w:r>
      <w:r w:rsidR="00EA28B5">
        <w:rPr>
          <w:rFonts w:ascii="Times New Roman" w:hAnsi="Times New Roman"/>
        </w:rPr>
        <w:t>lle idee di</w:t>
      </w:r>
      <w:r w:rsidR="00B4473D">
        <w:rPr>
          <w:rFonts w:ascii="Times New Roman" w:hAnsi="Times New Roman"/>
        </w:rPr>
        <w:t xml:space="preserve"> diritto</w:t>
      </w:r>
      <w:r w:rsidR="00EA28B5">
        <w:rPr>
          <w:rFonts w:ascii="Times New Roman" w:hAnsi="Times New Roman"/>
        </w:rPr>
        <w:t xml:space="preserve"> ed eguaglianza</w:t>
      </w:r>
      <w:r w:rsidR="005B0062">
        <w:rPr>
          <w:rFonts w:ascii="Times New Roman" w:hAnsi="Times New Roman"/>
        </w:rPr>
        <w:t xml:space="preserve"> maturate in </w:t>
      </w:r>
      <w:r w:rsidR="00E66E56">
        <w:rPr>
          <w:rFonts w:ascii="Times New Roman" w:hAnsi="Times New Roman"/>
        </w:rPr>
        <w:t xml:space="preserve">età moderna in </w:t>
      </w:r>
      <w:r w:rsidR="005B0062">
        <w:rPr>
          <w:rFonts w:ascii="Times New Roman" w:hAnsi="Times New Roman"/>
        </w:rPr>
        <w:t>seno alla civiltà europea occidentale</w:t>
      </w:r>
      <w:r w:rsidR="000A30DB">
        <w:rPr>
          <w:rFonts w:ascii="Times New Roman" w:hAnsi="Times New Roman"/>
        </w:rPr>
        <w:t>.</w:t>
      </w:r>
    </w:p>
    <w:p w14:paraId="168F9107" w14:textId="66DD6A22" w:rsidR="000522E5" w:rsidRDefault="005B0062" w:rsidP="00657EEB">
      <w:pPr>
        <w:spacing w:line="276" w:lineRule="auto"/>
        <w:rPr>
          <w:rFonts w:ascii="Times New Roman" w:hAnsi="Times New Roman"/>
        </w:rPr>
      </w:pPr>
      <w:r>
        <w:rPr>
          <w:rFonts w:ascii="Times New Roman" w:hAnsi="Times New Roman"/>
        </w:rPr>
        <w:lastRenderedPageBreak/>
        <w:t xml:space="preserve">Per riflettere sul </w:t>
      </w:r>
      <w:r w:rsidR="00306C1C">
        <w:rPr>
          <w:rFonts w:ascii="Times New Roman" w:hAnsi="Times New Roman"/>
        </w:rPr>
        <w:t>modo</w:t>
      </w:r>
      <w:r>
        <w:rPr>
          <w:rFonts w:ascii="Times New Roman" w:hAnsi="Times New Roman"/>
        </w:rPr>
        <w:t xml:space="preserve"> in cui</w:t>
      </w:r>
      <w:r w:rsidR="00306C1C">
        <w:rPr>
          <w:rFonts w:ascii="Times New Roman" w:hAnsi="Times New Roman"/>
        </w:rPr>
        <w:t xml:space="preserve"> un docente può condurre i suoi allievi verso u</w:t>
      </w:r>
      <w:r>
        <w:rPr>
          <w:rFonts w:ascii="Times New Roman" w:hAnsi="Times New Roman"/>
        </w:rPr>
        <w:t>n rapporto corretto col passato p</w:t>
      </w:r>
      <w:r w:rsidR="00306C1C">
        <w:rPr>
          <w:rFonts w:ascii="Times New Roman" w:hAnsi="Times New Roman"/>
        </w:rPr>
        <w:t>ropongo due esempi differenti</w:t>
      </w:r>
      <w:r w:rsidR="00C03D5A">
        <w:rPr>
          <w:rFonts w:ascii="Times New Roman" w:hAnsi="Times New Roman"/>
        </w:rPr>
        <w:t>,</w:t>
      </w:r>
      <w:r w:rsidR="00943223">
        <w:rPr>
          <w:rFonts w:ascii="Times New Roman" w:hAnsi="Times New Roman"/>
        </w:rPr>
        <w:t xml:space="preserve"> ma che sottolineano l’importanza di contestualizzare gli eventi e le società che si stanno studiando</w:t>
      </w:r>
      <w:r w:rsidR="00C03D5A">
        <w:rPr>
          <w:rFonts w:ascii="Times New Roman" w:hAnsi="Times New Roman"/>
        </w:rPr>
        <w:t>.</w:t>
      </w:r>
      <w:r w:rsidR="00306C1C">
        <w:rPr>
          <w:rFonts w:ascii="Times New Roman" w:hAnsi="Times New Roman"/>
        </w:rPr>
        <w:t xml:space="preserve"> </w:t>
      </w:r>
      <w:r w:rsidR="00C03D5A">
        <w:rPr>
          <w:rFonts w:ascii="Times New Roman" w:hAnsi="Times New Roman"/>
        </w:rPr>
        <w:t>I</w:t>
      </w:r>
      <w:r w:rsidR="00306C1C">
        <w:rPr>
          <w:rFonts w:ascii="Times New Roman" w:hAnsi="Times New Roman"/>
        </w:rPr>
        <w:t xml:space="preserve">l primo, </w:t>
      </w:r>
      <w:r>
        <w:rPr>
          <w:rFonts w:ascii="Times New Roman" w:hAnsi="Times New Roman"/>
        </w:rPr>
        <w:t>esposto</w:t>
      </w:r>
      <w:r w:rsidR="00306C1C">
        <w:rPr>
          <w:rFonts w:ascii="Times New Roman" w:hAnsi="Times New Roman"/>
        </w:rPr>
        <w:t xml:space="preserve"> </w:t>
      </w:r>
      <w:r w:rsidR="00E66E56">
        <w:rPr>
          <w:rFonts w:ascii="Times New Roman" w:hAnsi="Times New Roman"/>
        </w:rPr>
        <w:t xml:space="preserve">ancora </w:t>
      </w:r>
      <w:r w:rsidR="00306C1C">
        <w:rPr>
          <w:rFonts w:ascii="Times New Roman" w:hAnsi="Times New Roman"/>
        </w:rPr>
        <w:t>da Guarracino</w:t>
      </w:r>
      <w:r w:rsidR="000522E5">
        <w:rPr>
          <w:rFonts w:ascii="Times New Roman" w:hAnsi="Times New Roman"/>
        </w:rPr>
        <w:t>,</w:t>
      </w:r>
      <w:r w:rsidR="00306C1C">
        <w:rPr>
          <w:rFonts w:ascii="Times New Roman" w:hAnsi="Times New Roman"/>
        </w:rPr>
        <w:t xml:space="preserve"> riguarda un modo errato di attualizzare la storia: </w:t>
      </w:r>
      <w:r w:rsidR="00943223">
        <w:rPr>
          <w:rFonts w:ascii="Times New Roman" w:hAnsi="Times New Roman"/>
        </w:rPr>
        <w:t>«</w:t>
      </w:r>
      <w:r w:rsidR="00306C1C">
        <w:rPr>
          <w:rFonts w:ascii="Times New Roman" w:hAnsi="Times New Roman"/>
        </w:rPr>
        <w:t xml:space="preserve">Dopo il paragrafo sulla repubblica romana si chiederà al bambino: </w:t>
      </w:r>
      <w:r w:rsidR="00943223">
        <w:rPr>
          <w:rFonts w:ascii="Times New Roman" w:hAnsi="Times New Roman"/>
        </w:rPr>
        <w:t>«</w:t>
      </w:r>
      <w:r w:rsidR="00306C1C">
        <w:rPr>
          <w:rFonts w:ascii="Times New Roman" w:hAnsi="Times New Roman"/>
        </w:rPr>
        <w:t>tu vivi in una repubblica o in una mona</w:t>
      </w:r>
      <w:r w:rsidR="00943223">
        <w:rPr>
          <w:rFonts w:ascii="Times New Roman" w:hAnsi="Times New Roman"/>
        </w:rPr>
        <w:t>rchia? Esiste ancora il Senato?»</w:t>
      </w:r>
      <w:r w:rsidR="00306C1C">
        <w:rPr>
          <w:rFonts w:ascii="Times New Roman" w:hAnsi="Times New Roman"/>
        </w:rPr>
        <w:t xml:space="preserve"> (Guarracino 1987, p. 65)</w:t>
      </w:r>
      <w:r w:rsidR="000522E5">
        <w:rPr>
          <w:rFonts w:ascii="Times New Roman" w:hAnsi="Times New Roman"/>
        </w:rPr>
        <w:t>.</w:t>
      </w:r>
      <w:r>
        <w:rPr>
          <w:rFonts w:ascii="Times New Roman" w:hAnsi="Times New Roman"/>
        </w:rPr>
        <w:t xml:space="preserve"> </w:t>
      </w:r>
      <w:r w:rsidR="00F655AD">
        <w:rPr>
          <w:rFonts w:ascii="Times New Roman" w:hAnsi="Times New Roman"/>
        </w:rPr>
        <w:t>In questo caso,</w:t>
      </w:r>
      <w:r>
        <w:rPr>
          <w:rFonts w:ascii="Times New Roman" w:hAnsi="Times New Roman"/>
        </w:rPr>
        <w:t xml:space="preserve"> </w:t>
      </w:r>
      <w:r w:rsidR="000522E5">
        <w:rPr>
          <w:rFonts w:ascii="Times New Roman" w:hAnsi="Times New Roman"/>
        </w:rPr>
        <w:t>s</w:t>
      </w:r>
      <w:r>
        <w:rPr>
          <w:rFonts w:ascii="Times New Roman" w:hAnsi="Times New Roman"/>
        </w:rPr>
        <w:t>timolato da un simile approccio</w:t>
      </w:r>
      <w:r w:rsidR="00F655AD">
        <w:rPr>
          <w:rFonts w:ascii="Times New Roman" w:hAnsi="Times New Roman"/>
        </w:rPr>
        <w:t>,</w:t>
      </w:r>
      <w:r w:rsidR="000522E5">
        <w:rPr>
          <w:rFonts w:ascii="Times New Roman" w:hAnsi="Times New Roman"/>
        </w:rPr>
        <w:t xml:space="preserve"> il bambino sarà portato a pensare che le istituzioni non siano cambiate nel corso del tempo, che il concetto di cittadinanza sia sempre stato lo stesso e </w:t>
      </w:r>
      <w:r w:rsidR="00677F50">
        <w:rPr>
          <w:rFonts w:ascii="Times New Roman" w:hAnsi="Times New Roman"/>
        </w:rPr>
        <w:t xml:space="preserve">che i modi di vita, le gerarchie sociali e i rapporti fra gli uomini siano </w:t>
      </w:r>
      <w:r w:rsidR="00EA28B5">
        <w:rPr>
          <w:rFonts w:ascii="Times New Roman" w:hAnsi="Times New Roman"/>
        </w:rPr>
        <w:t>rimasti immutati</w:t>
      </w:r>
      <w:r w:rsidR="00677F50">
        <w:rPr>
          <w:rFonts w:ascii="Times New Roman" w:hAnsi="Times New Roman"/>
        </w:rPr>
        <w:t>.</w:t>
      </w:r>
    </w:p>
    <w:p w14:paraId="440467EE" w14:textId="1703E497" w:rsidR="00452289" w:rsidRDefault="00306C1C" w:rsidP="00657EEB">
      <w:pPr>
        <w:spacing w:line="276" w:lineRule="auto"/>
        <w:rPr>
          <w:rFonts w:ascii="Times New Roman" w:hAnsi="Times New Roman"/>
          <w:bCs/>
        </w:rPr>
      </w:pPr>
      <w:r>
        <w:rPr>
          <w:rFonts w:ascii="Times New Roman" w:hAnsi="Times New Roman"/>
          <w:bCs/>
        </w:rPr>
        <w:t xml:space="preserve">Il secondo, invece, </w:t>
      </w:r>
      <w:r w:rsidR="00FE440F">
        <w:rPr>
          <w:rFonts w:ascii="Times New Roman" w:hAnsi="Times New Roman"/>
          <w:bCs/>
        </w:rPr>
        <w:t>è proposto da C</w:t>
      </w:r>
      <w:r w:rsidR="004F78BC">
        <w:rPr>
          <w:rFonts w:ascii="Times New Roman" w:hAnsi="Times New Roman"/>
          <w:bCs/>
        </w:rPr>
        <w:t>h</w:t>
      </w:r>
      <w:r w:rsidR="00FE440F">
        <w:rPr>
          <w:rFonts w:ascii="Times New Roman" w:hAnsi="Times New Roman"/>
          <w:bCs/>
        </w:rPr>
        <w:t xml:space="preserve">arles Heimberg </w:t>
      </w:r>
      <w:r w:rsidR="00B4473D">
        <w:rPr>
          <w:rFonts w:ascii="Times New Roman" w:hAnsi="Times New Roman"/>
          <w:bCs/>
        </w:rPr>
        <w:t>su di</w:t>
      </w:r>
      <w:r w:rsidR="00FE440F">
        <w:rPr>
          <w:rFonts w:ascii="Times New Roman" w:hAnsi="Times New Roman"/>
          <w:bCs/>
        </w:rPr>
        <w:t xml:space="preserve"> un tema molto affrontato </w:t>
      </w:r>
      <w:r w:rsidR="002E3F38">
        <w:rPr>
          <w:rFonts w:ascii="Times New Roman" w:hAnsi="Times New Roman"/>
          <w:bCs/>
        </w:rPr>
        <w:t>n</w:t>
      </w:r>
      <w:r w:rsidR="00FE440F">
        <w:rPr>
          <w:rFonts w:ascii="Times New Roman" w:hAnsi="Times New Roman"/>
          <w:bCs/>
        </w:rPr>
        <w:t xml:space="preserve">el 2020: le pandemie. Secondo lo studioso, nel contesto che si era venuto a creare, </w:t>
      </w:r>
      <w:r w:rsidR="00452289">
        <w:rPr>
          <w:rFonts w:ascii="Times New Roman" w:hAnsi="Times New Roman"/>
          <w:bCs/>
        </w:rPr>
        <w:t>è emersa con forza l’importanza</w:t>
      </w:r>
      <w:r w:rsidR="00E66E56">
        <w:rPr>
          <w:rFonts w:ascii="Times New Roman" w:hAnsi="Times New Roman"/>
          <w:bCs/>
        </w:rPr>
        <w:t xml:space="preserve"> nel presente</w:t>
      </w:r>
      <w:r w:rsidR="00452289">
        <w:rPr>
          <w:rFonts w:ascii="Times New Roman" w:hAnsi="Times New Roman"/>
          <w:bCs/>
        </w:rPr>
        <w:t xml:space="preserve"> della conoscenza storica in senso scientifico</w:t>
      </w:r>
      <w:r w:rsidR="00E91587">
        <w:rPr>
          <w:rFonts w:ascii="Times New Roman" w:hAnsi="Times New Roman"/>
          <w:bCs/>
        </w:rPr>
        <w:t>, soprattutto</w:t>
      </w:r>
      <w:r w:rsidR="00452289">
        <w:rPr>
          <w:rFonts w:ascii="Times New Roman" w:hAnsi="Times New Roman"/>
          <w:bCs/>
        </w:rPr>
        <w:t xml:space="preserve"> della capacità di trovare le giuste fonti di informazione e di distinguere le notizie false e le </w:t>
      </w:r>
      <w:r w:rsidR="00933763">
        <w:rPr>
          <w:rFonts w:ascii="Times New Roman" w:hAnsi="Times New Roman"/>
          <w:bCs/>
        </w:rPr>
        <w:t>versioni</w:t>
      </w:r>
      <w:r w:rsidR="00452289">
        <w:rPr>
          <w:rFonts w:ascii="Times New Roman" w:hAnsi="Times New Roman"/>
          <w:bCs/>
        </w:rPr>
        <w:t xml:space="preserve"> complottiste.</w:t>
      </w:r>
    </w:p>
    <w:p w14:paraId="336DA563" w14:textId="67BD1FD8" w:rsidR="00FE440F" w:rsidRDefault="00452289" w:rsidP="00657EEB">
      <w:pPr>
        <w:spacing w:line="276" w:lineRule="auto"/>
        <w:rPr>
          <w:rFonts w:ascii="Times New Roman" w:hAnsi="Times New Roman"/>
          <w:bCs/>
        </w:rPr>
      </w:pPr>
      <w:r>
        <w:rPr>
          <w:rFonts w:ascii="Times New Roman" w:hAnsi="Times New Roman"/>
          <w:bCs/>
        </w:rPr>
        <w:t xml:space="preserve">Compiere un lavoro di comparazione </w:t>
      </w:r>
      <w:r w:rsidR="00EA28B5">
        <w:rPr>
          <w:rFonts w:ascii="Times New Roman" w:hAnsi="Times New Roman"/>
          <w:bCs/>
        </w:rPr>
        <w:t xml:space="preserve">su </w:t>
      </w:r>
      <w:r>
        <w:rPr>
          <w:rFonts w:ascii="Times New Roman" w:hAnsi="Times New Roman"/>
          <w:bCs/>
        </w:rPr>
        <w:t xml:space="preserve">eventi </w:t>
      </w:r>
      <w:r w:rsidR="00E91587">
        <w:rPr>
          <w:rFonts w:ascii="Times New Roman" w:hAnsi="Times New Roman"/>
          <w:bCs/>
        </w:rPr>
        <w:t>ricorrenti</w:t>
      </w:r>
      <w:r>
        <w:rPr>
          <w:rFonts w:ascii="Times New Roman" w:hAnsi="Times New Roman"/>
          <w:bCs/>
        </w:rPr>
        <w:t xml:space="preserve"> comporta l’organizzazione di «un doppio inventario di somiglianze e differenze»</w:t>
      </w:r>
      <w:r w:rsidR="00E66E56">
        <w:rPr>
          <w:rFonts w:ascii="Times New Roman" w:hAnsi="Times New Roman"/>
          <w:bCs/>
        </w:rPr>
        <w:t>:</w:t>
      </w:r>
      <w:r>
        <w:rPr>
          <w:rFonts w:ascii="Times New Roman" w:hAnsi="Times New Roman"/>
          <w:bCs/>
        </w:rPr>
        <w:t xml:space="preserve"> </w:t>
      </w:r>
      <w:r w:rsidR="00E91587">
        <w:rPr>
          <w:rFonts w:ascii="Times New Roman" w:hAnsi="Times New Roman"/>
          <w:bCs/>
        </w:rPr>
        <w:t xml:space="preserve">in questo caso, per esempio, </w:t>
      </w:r>
      <w:r w:rsidR="005C5A86">
        <w:rPr>
          <w:rFonts w:ascii="Times New Roman" w:hAnsi="Times New Roman"/>
          <w:bCs/>
        </w:rPr>
        <w:t>elementi di continuità</w:t>
      </w:r>
      <w:r w:rsidR="00E66E56">
        <w:rPr>
          <w:rFonts w:ascii="Times New Roman" w:hAnsi="Times New Roman"/>
          <w:bCs/>
        </w:rPr>
        <w:t xml:space="preserve"> sono </w:t>
      </w:r>
      <w:r>
        <w:rPr>
          <w:rFonts w:ascii="Times New Roman" w:hAnsi="Times New Roman"/>
          <w:bCs/>
        </w:rPr>
        <w:t xml:space="preserve">il fatto che i soggetti più danneggiati sono sempre i più </w:t>
      </w:r>
      <w:r w:rsidR="00933763">
        <w:rPr>
          <w:rFonts w:ascii="Times New Roman" w:hAnsi="Times New Roman"/>
          <w:bCs/>
        </w:rPr>
        <w:t>precari e subordinati</w:t>
      </w:r>
      <w:r>
        <w:rPr>
          <w:rFonts w:ascii="Times New Roman" w:hAnsi="Times New Roman"/>
          <w:bCs/>
        </w:rPr>
        <w:t xml:space="preserve"> o </w:t>
      </w:r>
      <w:r w:rsidR="000F6104">
        <w:rPr>
          <w:rFonts w:ascii="Times New Roman" w:hAnsi="Times New Roman"/>
          <w:bCs/>
        </w:rPr>
        <w:t xml:space="preserve">il fatto </w:t>
      </w:r>
      <w:r>
        <w:rPr>
          <w:rFonts w:ascii="Times New Roman" w:hAnsi="Times New Roman"/>
          <w:bCs/>
        </w:rPr>
        <w:t xml:space="preserve">che </w:t>
      </w:r>
      <w:r w:rsidR="00E66E56">
        <w:rPr>
          <w:rFonts w:ascii="Times New Roman" w:hAnsi="Times New Roman"/>
          <w:bCs/>
        </w:rPr>
        <w:t>vengono</w:t>
      </w:r>
      <w:r>
        <w:rPr>
          <w:rFonts w:ascii="Times New Roman" w:hAnsi="Times New Roman"/>
          <w:bCs/>
        </w:rPr>
        <w:t xml:space="preserve"> prese misure di isolamento, </w:t>
      </w:r>
      <w:r w:rsidR="00E66E56">
        <w:rPr>
          <w:rFonts w:ascii="Times New Roman" w:hAnsi="Times New Roman"/>
          <w:bCs/>
        </w:rPr>
        <w:t xml:space="preserve">mentre le </w:t>
      </w:r>
      <w:r>
        <w:rPr>
          <w:rFonts w:ascii="Times New Roman" w:hAnsi="Times New Roman"/>
          <w:bCs/>
        </w:rPr>
        <w:t xml:space="preserve">differenze </w:t>
      </w:r>
      <w:r w:rsidR="00E66E56">
        <w:rPr>
          <w:rFonts w:ascii="Times New Roman" w:hAnsi="Times New Roman"/>
          <w:bCs/>
        </w:rPr>
        <w:t>hanno riguardato</w:t>
      </w:r>
      <w:r w:rsidR="00E91587">
        <w:rPr>
          <w:rFonts w:ascii="Times New Roman" w:hAnsi="Times New Roman"/>
          <w:bCs/>
        </w:rPr>
        <w:t xml:space="preserve"> aspetti come</w:t>
      </w:r>
      <w:r w:rsidR="00B4473D">
        <w:rPr>
          <w:rFonts w:ascii="Times New Roman" w:hAnsi="Times New Roman"/>
          <w:bCs/>
        </w:rPr>
        <w:t xml:space="preserve"> i bersagli privilegiati dalla contaminazione. È inoltre e</w:t>
      </w:r>
      <w:r w:rsidR="00FE440F">
        <w:rPr>
          <w:rFonts w:ascii="Times New Roman" w:hAnsi="Times New Roman"/>
          <w:bCs/>
        </w:rPr>
        <w:t xml:space="preserve">ssenziale </w:t>
      </w:r>
      <w:r w:rsidR="00B4473D">
        <w:rPr>
          <w:rFonts w:ascii="Times New Roman" w:hAnsi="Times New Roman"/>
          <w:bCs/>
        </w:rPr>
        <w:t>portare avanti</w:t>
      </w:r>
      <w:r w:rsidR="00C03D5A">
        <w:rPr>
          <w:rFonts w:ascii="Times New Roman" w:hAnsi="Times New Roman"/>
          <w:bCs/>
        </w:rPr>
        <w:t xml:space="preserve"> «</w:t>
      </w:r>
      <w:r w:rsidR="00FE440F">
        <w:rPr>
          <w:rFonts w:ascii="Times New Roman" w:hAnsi="Times New Roman"/>
          <w:bCs/>
        </w:rPr>
        <w:t>il lavoro di contestualizzazione, proprio dello studio storico, che riguarda anche le differenze di visibilità e sensibilità collettiva verso le vittime</w:t>
      </w:r>
      <w:r w:rsidR="00C03D5A">
        <w:rPr>
          <w:rFonts w:ascii="Times New Roman" w:hAnsi="Times New Roman"/>
          <w:bCs/>
        </w:rPr>
        <w:t>»</w:t>
      </w:r>
      <w:r w:rsidR="00FE440F">
        <w:rPr>
          <w:rFonts w:ascii="Times New Roman" w:hAnsi="Times New Roman"/>
          <w:bCs/>
        </w:rPr>
        <w:t xml:space="preserve"> (Heimberg 2021, p. 62). Proponendo</w:t>
      </w:r>
      <w:r w:rsidR="002E3F38">
        <w:rPr>
          <w:rFonts w:ascii="Times New Roman" w:hAnsi="Times New Roman"/>
          <w:bCs/>
        </w:rPr>
        <w:t xml:space="preserve"> uno studio</w:t>
      </w:r>
      <w:r w:rsidR="00FE440F">
        <w:rPr>
          <w:rFonts w:ascii="Times New Roman" w:hAnsi="Times New Roman"/>
          <w:bCs/>
        </w:rPr>
        <w:t xml:space="preserve"> </w:t>
      </w:r>
      <w:r w:rsidR="002E3F38">
        <w:rPr>
          <w:rFonts w:ascii="Times New Roman" w:hAnsi="Times New Roman"/>
          <w:bCs/>
        </w:rPr>
        <w:t>centrato su questi punti</w:t>
      </w:r>
      <w:r w:rsidR="00F655AD">
        <w:rPr>
          <w:rFonts w:ascii="Times New Roman" w:hAnsi="Times New Roman"/>
          <w:bCs/>
        </w:rPr>
        <w:t xml:space="preserve"> (somiglianze, differenze e contestualizzazione)</w:t>
      </w:r>
      <w:r w:rsidR="00FE440F">
        <w:rPr>
          <w:rFonts w:ascii="Times New Roman" w:hAnsi="Times New Roman"/>
          <w:bCs/>
        </w:rPr>
        <w:t>, il docente costruisce con i suoi studenti una forma di interrogazione del passato in grado di creare un dialogo col presente, e di mettere in rilievo</w:t>
      </w:r>
      <w:r>
        <w:rPr>
          <w:rFonts w:ascii="Times New Roman" w:hAnsi="Times New Roman"/>
          <w:bCs/>
        </w:rPr>
        <w:t xml:space="preserve"> un altro aspetto importante che caratterizza i protagonisti degli eventi storici</w:t>
      </w:r>
      <w:r w:rsidR="00FE440F">
        <w:rPr>
          <w:rFonts w:ascii="Times New Roman" w:hAnsi="Times New Roman"/>
          <w:bCs/>
        </w:rPr>
        <w:t>,</w:t>
      </w:r>
      <w:r>
        <w:rPr>
          <w:rFonts w:ascii="Times New Roman" w:hAnsi="Times New Roman"/>
          <w:bCs/>
        </w:rPr>
        <w:t xml:space="preserve"> cioè</w:t>
      </w:r>
      <w:r w:rsidR="00FE440F">
        <w:rPr>
          <w:rFonts w:ascii="Times New Roman" w:hAnsi="Times New Roman"/>
          <w:bCs/>
        </w:rPr>
        <w:t xml:space="preserve"> </w:t>
      </w:r>
      <w:r>
        <w:rPr>
          <w:rFonts w:ascii="Times New Roman" w:hAnsi="Times New Roman"/>
          <w:bCs/>
        </w:rPr>
        <w:t xml:space="preserve">la </w:t>
      </w:r>
      <w:r w:rsidR="00FE440F">
        <w:rPr>
          <w:rFonts w:ascii="Times New Roman" w:hAnsi="Times New Roman"/>
          <w:bCs/>
        </w:rPr>
        <w:t xml:space="preserve">forte incertezza collettiva </w:t>
      </w:r>
      <w:r w:rsidR="00E66E56">
        <w:rPr>
          <w:rFonts w:ascii="Times New Roman" w:hAnsi="Times New Roman"/>
          <w:bCs/>
        </w:rPr>
        <w:t xml:space="preserve">e individuale </w:t>
      </w:r>
      <w:r w:rsidR="00E91587">
        <w:rPr>
          <w:rFonts w:ascii="Times New Roman" w:hAnsi="Times New Roman"/>
          <w:bCs/>
        </w:rPr>
        <w:t xml:space="preserve">sugli esiti delle </w:t>
      </w:r>
      <w:r w:rsidR="00933763">
        <w:rPr>
          <w:rFonts w:ascii="Times New Roman" w:hAnsi="Times New Roman"/>
          <w:bCs/>
        </w:rPr>
        <w:t>azioni o situazioni</w:t>
      </w:r>
      <w:r w:rsidR="00E91587">
        <w:rPr>
          <w:rFonts w:ascii="Times New Roman" w:hAnsi="Times New Roman"/>
          <w:bCs/>
        </w:rPr>
        <w:t xml:space="preserve"> che si stanno vivendo</w:t>
      </w:r>
      <w:r w:rsidR="00FE440F">
        <w:rPr>
          <w:rFonts w:ascii="Times New Roman" w:hAnsi="Times New Roman"/>
          <w:bCs/>
        </w:rPr>
        <w:t>. Nello stesso tempo</w:t>
      </w:r>
      <w:r w:rsidR="002E3F38">
        <w:rPr>
          <w:rFonts w:ascii="Times New Roman" w:hAnsi="Times New Roman"/>
          <w:bCs/>
        </w:rPr>
        <w:t>,</w:t>
      </w:r>
      <w:r w:rsidR="00677F50">
        <w:rPr>
          <w:rFonts w:ascii="Times New Roman" w:hAnsi="Times New Roman"/>
          <w:bCs/>
        </w:rPr>
        <w:t xml:space="preserve"> </w:t>
      </w:r>
      <w:r w:rsidR="005B0062">
        <w:rPr>
          <w:rFonts w:ascii="Times New Roman" w:hAnsi="Times New Roman"/>
          <w:bCs/>
        </w:rPr>
        <w:t>viene</w:t>
      </w:r>
      <w:r w:rsidR="00FE440F">
        <w:rPr>
          <w:rFonts w:ascii="Times New Roman" w:hAnsi="Times New Roman"/>
          <w:bCs/>
        </w:rPr>
        <w:t xml:space="preserve"> </w:t>
      </w:r>
      <w:r w:rsidR="00C03D5A">
        <w:rPr>
          <w:rFonts w:ascii="Times New Roman" w:hAnsi="Times New Roman"/>
          <w:bCs/>
        </w:rPr>
        <w:t>esperita</w:t>
      </w:r>
      <w:r w:rsidR="002E3F38">
        <w:rPr>
          <w:rFonts w:ascii="Times New Roman" w:hAnsi="Times New Roman"/>
          <w:bCs/>
        </w:rPr>
        <w:t xml:space="preserve"> la complessità della storia</w:t>
      </w:r>
      <w:r w:rsidR="005B0062">
        <w:rPr>
          <w:rFonts w:ascii="Times New Roman" w:hAnsi="Times New Roman"/>
          <w:bCs/>
        </w:rPr>
        <w:t xml:space="preserve">, </w:t>
      </w:r>
      <w:r w:rsidR="00B4473D">
        <w:rPr>
          <w:rFonts w:ascii="Times New Roman" w:hAnsi="Times New Roman"/>
          <w:bCs/>
        </w:rPr>
        <w:t>che permette di percepire</w:t>
      </w:r>
      <w:r w:rsidR="002E3F38">
        <w:rPr>
          <w:rFonts w:ascii="Times New Roman" w:hAnsi="Times New Roman"/>
          <w:bCs/>
        </w:rPr>
        <w:t xml:space="preserve"> il presente come una realtà aperta a molti possibili sviluppi</w:t>
      </w:r>
      <w:r w:rsidR="005B0062">
        <w:rPr>
          <w:rFonts w:ascii="Times New Roman" w:hAnsi="Times New Roman"/>
          <w:bCs/>
        </w:rPr>
        <w:t>,</w:t>
      </w:r>
      <w:r w:rsidR="002E3F38">
        <w:rPr>
          <w:rFonts w:ascii="Times New Roman" w:hAnsi="Times New Roman"/>
          <w:bCs/>
        </w:rPr>
        <w:t xml:space="preserve"> e </w:t>
      </w:r>
      <w:r w:rsidR="00943223">
        <w:rPr>
          <w:rFonts w:ascii="Times New Roman" w:hAnsi="Times New Roman"/>
          <w:bCs/>
        </w:rPr>
        <w:t>non come «</w:t>
      </w:r>
      <w:r w:rsidR="00FE440F">
        <w:rPr>
          <w:rFonts w:ascii="Times New Roman" w:hAnsi="Times New Roman"/>
          <w:bCs/>
        </w:rPr>
        <w:t>una narrazione lineare soggetta a relazioni di causa-effetto rese ovvie e fat</w:t>
      </w:r>
      <w:r w:rsidR="00943223">
        <w:rPr>
          <w:rFonts w:ascii="Times New Roman" w:hAnsi="Times New Roman"/>
          <w:bCs/>
        </w:rPr>
        <w:t>ali dal fatto che sono avvenute»</w:t>
      </w:r>
      <w:r w:rsidR="005C5A86">
        <w:rPr>
          <w:rFonts w:ascii="Times New Roman" w:hAnsi="Times New Roman"/>
          <w:bCs/>
        </w:rPr>
        <w:t xml:space="preserve"> </w:t>
      </w:r>
      <w:r w:rsidR="005C5A86" w:rsidRPr="002023C1">
        <w:rPr>
          <w:rFonts w:ascii="Times New Roman" w:hAnsi="Times New Roman"/>
          <w:bCs/>
        </w:rPr>
        <w:t>(Heimberg 2021, p. 63)</w:t>
      </w:r>
      <w:r w:rsidR="00FE440F">
        <w:rPr>
          <w:rFonts w:ascii="Times New Roman" w:hAnsi="Times New Roman"/>
          <w:bCs/>
        </w:rPr>
        <w:t xml:space="preserve">. </w:t>
      </w:r>
    </w:p>
    <w:p w14:paraId="20C72534" w14:textId="10B7265B" w:rsidR="005E0ACA" w:rsidRPr="002023C1" w:rsidRDefault="002023C1" w:rsidP="00657EEB">
      <w:pPr>
        <w:spacing w:line="276" w:lineRule="auto"/>
        <w:rPr>
          <w:rFonts w:ascii="Times New Roman" w:hAnsi="Times New Roman"/>
          <w:bCs/>
        </w:rPr>
      </w:pPr>
      <w:r w:rsidRPr="002023C1">
        <w:rPr>
          <w:rFonts w:ascii="Times New Roman" w:hAnsi="Times New Roman"/>
          <w:bCs/>
        </w:rPr>
        <w:t>Insomma, se</w:t>
      </w:r>
      <w:r w:rsidR="00FE440F" w:rsidRPr="002023C1">
        <w:rPr>
          <w:rFonts w:ascii="Times New Roman" w:hAnsi="Times New Roman"/>
          <w:bCs/>
        </w:rPr>
        <w:t xml:space="preserve"> è vero che le domande che uno storico rivolge al passato vengono dal presente, </w:t>
      </w:r>
      <w:r>
        <w:rPr>
          <w:rFonts w:ascii="Times New Roman" w:hAnsi="Times New Roman"/>
          <w:bCs/>
        </w:rPr>
        <w:t xml:space="preserve">anche in ambito scolastico </w:t>
      </w:r>
      <w:r w:rsidR="00FE440F" w:rsidRPr="002023C1">
        <w:rPr>
          <w:rFonts w:ascii="Times New Roman" w:hAnsi="Times New Roman"/>
          <w:bCs/>
        </w:rPr>
        <w:t xml:space="preserve">è importante ricordare che </w:t>
      </w:r>
      <w:r w:rsidR="00B4473D">
        <w:rPr>
          <w:rFonts w:ascii="Times New Roman" w:hAnsi="Times New Roman"/>
          <w:bCs/>
        </w:rPr>
        <w:t>esiste un</w:t>
      </w:r>
      <w:r w:rsidR="00FE440F" w:rsidRPr="002023C1">
        <w:rPr>
          <w:rFonts w:ascii="Times New Roman" w:hAnsi="Times New Roman"/>
          <w:bCs/>
        </w:rPr>
        <w:t xml:space="preserve"> metodo </w:t>
      </w:r>
      <w:r w:rsidR="00B4473D">
        <w:rPr>
          <w:rFonts w:ascii="Times New Roman" w:hAnsi="Times New Roman"/>
          <w:bCs/>
        </w:rPr>
        <w:t xml:space="preserve">scientifico </w:t>
      </w:r>
      <w:r w:rsidR="00FE440F" w:rsidRPr="002023C1">
        <w:rPr>
          <w:rFonts w:ascii="Times New Roman" w:hAnsi="Times New Roman"/>
          <w:bCs/>
        </w:rPr>
        <w:t xml:space="preserve">per cercare le risposte </w:t>
      </w:r>
      <w:r w:rsidR="00C03D5A">
        <w:rPr>
          <w:rFonts w:ascii="Times New Roman" w:hAnsi="Times New Roman"/>
          <w:bCs/>
        </w:rPr>
        <w:t xml:space="preserve">e che questo </w:t>
      </w:r>
      <w:r w:rsidR="00B4473D">
        <w:rPr>
          <w:rFonts w:ascii="Times New Roman" w:hAnsi="Times New Roman"/>
          <w:bCs/>
        </w:rPr>
        <w:t>che</w:t>
      </w:r>
      <w:r w:rsidR="00FE440F" w:rsidRPr="002023C1">
        <w:rPr>
          <w:rFonts w:ascii="Times New Roman" w:hAnsi="Times New Roman"/>
          <w:bCs/>
        </w:rPr>
        <w:t xml:space="preserve"> si fonda sull’epistemologia disciplinar</w:t>
      </w:r>
      <w:r w:rsidR="00B4473D">
        <w:rPr>
          <w:rFonts w:ascii="Times New Roman" w:hAnsi="Times New Roman"/>
          <w:bCs/>
        </w:rPr>
        <w:t>e</w:t>
      </w:r>
      <w:r w:rsidR="00FE440F" w:rsidRPr="002023C1">
        <w:rPr>
          <w:rFonts w:ascii="Times New Roman" w:hAnsi="Times New Roman"/>
          <w:bCs/>
        </w:rPr>
        <w:t>.</w:t>
      </w:r>
    </w:p>
    <w:p w14:paraId="0894D242" w14:textId="77777777" w:rsidR="000E45F5" w:rsidRDefault="000E45F5" w:rsidP="00657EEB">
      <w:pPr>
        <w:pStyle w:val="Titolo2"/>
        <w:shd w:val="clear" w:color="auto" w:fill="FFFFFF"/>
        <w:spacing w:before="0" w:beforeAutospacing="0" w:after="240" w:afterAutospacing="0" w:line="276" w:lineRule="auto"/>
        <w:rPr>
          <w:b w:val="0"/>
          <w:i/>
          <w:sz w:val="24"/>
          <w:szCs w:val="24"/>
        </w:rPr>
      </w:pPr>
    </w:p>
    <w:p w14:paraId="1A34F97A" w14:textId="38EE83D7" w:rsidR="00580FA4" w:rsidRPr="00032630" w:rsidRDefault="004E7DE7" w:rsidP="00657EEB">
      <w:pPr>
        <w:pStyle w:val="Titolo2"/>
        <w:shd w:val="clear" w:color="auto" w:fill="FFFFFF"/>
        <w:spacing w:before="0" w:beforeAutospacing="0" w:after="240" w:afterAutospacing="0" w:line="276" w:lineRule="auto"/>
        <w:rPr>
          <w:b w:val="0"/>
          <w:i/>
          <w:sz w:val="24"/>
          <w:szCs w:val="24"/>
        </w:rPr>
      </w:pPr>
      <w:r>
        <w:rPr>
          <w:b w:val="0"/>
          <w:i/>
          <w:sz w:val="24"/>
          <w:szCs w:val="24"/>
        </w:rPr>
        <w:t>6</w:t>
      </w:r>
      <w:r w:rsidR="00AD008A">
        <w:rPr>
          <w:b w:val="0"/>
          <w:i/>
          <w:sz w:val="24"/>
          <w:szCs w:val="24"/>
        </w:rPr>
        <w:t xml:space="preserve">. </w:t>
      </w:r>
      <w:r w:rsidR="005C02E0">
        <w:rPr>
          <w:b w:val="0"/>
          <w:i/>
          <w:sz w:val="24"/>
          <w:szCs w:val="24"/>
        </w:rPr>
        <w:t>L’utilità dello studio dell</w:t>
      </w:r>
      <w:r w:rsidR="00943223">
        <w:rPr>
          <w:b w:val="0"/>
          <w:i/>
          <w:sz w:val="24"/>
          <w:szCs w:val="24"/>
        </w:rPr>
        <w:t>e fonti</w:t>
      </w:r>
      <w:r w:rsidR="005C02E0">
        <w:rPr>
          <w:b w:val="0"/>
          <w:i/>
          <w:sz w:val="24"/>
          <w:szCs w:val="24"/>
        </w:rPr>
        <w:t xml:space="preserve"> contro le fake news e gli stereotipi</w:t>
      </w:r>
    </w:p>
    <w:p w14:paraId="114EF7C8" w14:textId="0147C54E" w:rsidR="009E6732" w:rsidRDefault="00580FA4" w:rsidP="00657EEB">
      <w:pPr>
        <w:pStyle w:val="Titolo2"/>
        <w:shd w:val="clear" w:color="auto" w:fill="FFFFFF"/>
        <w:spacing w:before="0" w:beforeAutospacing="0" w:after="240" w:afterAutospacing="0" w:line="276" w:lineRule="auto"/>
        <w:rPr>
          <w:b w:val="0"/>
          <w:sz w:val="24"/>
          <w:szCs w:val="24"/>
        </w:rPr>
      </w:pPr>
      <w:r>
        <w:rPr>
          <w:b w:val="0"/>
          <w:sz w:val="24"/>
          <w:szCs w:val="24"/>
        </w:rPr>
        <w:t xml:space="preserve">Gli insegnanti della scuola dell’infanzia e della primaria hanno a che fare con individui le cui capacità cognitive e sociali sono </w:t>
      </w:r>
      <w:r w:rsidR="00EB23F0">
        <w:rPr>
          <w:b w:val="0"/>
          <w:sz w:val="24"/>
          <w:szCs w:val="24"/>
        </w:rPr>
        <w:t xml:space="preserve">in </w:t>
      </w:r>
      <w:r w:rsidR="00C464AD">
        <w:rPr>
          <w:b w:val="0"/>
          <w:sz w:val="24"/>
          <w:szCs w:val="24"/>
        </w:rPr>
        <w:t>evoluzione</w:t>
      </w:r>
      <w:r w:rsidR="00EB23F0">
        <w:rPr>
          <w:b w:val="0"/>
          <w:sz w:val="24"/>
          <w:szCs w:val="24"/>
        </w:rPr>
        <w:t xml:space="preserve"> e che possiedono già conoscenze storiche</w:t>
      </w:r>
      <w:r w:rsidR="004A5F45" w:rsidRPr="00477ECD">
        <w:rPr>
          <w:b w:val="0"/>
          <w:sz w:val="24"/>
          <w:szCs w:val="24"/>
        </w:rPr>
        <w:t xml:space="preserve">, </w:t>
      </w:r>
      <w:r w:rsidR="00E64A04" w:rsidRPr="00477ECD">
        <w:rPr>
          <w:b w:val="0"/>
          <w:sz w:val="24"/>
          <w:szCs w:val="24"/>
        </w:rPr>
        <w:t xml:space="preserve">più o meno </w:t>
      </w:r>
      <w:r w:rsidR="004A5F45" w:rsidRPr="00477ECD">
        <w:rPr>
          <w:b w:val="0"/>
          <w:sz w:val="24"/>
          <w:szCs w:val="24"/>
        </w:rPr>
        <w:t xml:space="preserve">confuse e rimescolate fra di loro, </w:t>
      </w:r>
      <w:r w:rsidR="00EB23F0">
        <w:rPr>
          <w:b w:val="0"/>
          <w:sz w:val="24"/>
          <w:szCs w:val="24"/>
        </w:rPr>
        <w:t xml:space="preserve">che </w:t>
      </w:r>
      <w:r w:rsidR="004A5F45" w:rsidRPr="00477ECD">
        <w:rPr>
          <w:b w:val="0"/>
          <w:sz w:val="24"/>
          <w:szCs w:val="24"/>
        </w:rPr>
        <w:t xml:space="preserve">derivano </w:t>
      </w:r>
      <w:r w:rsidR="00E64A04" w:rsidRPr="00477ECD">
        <w:rPr>
          <w:b w:val="0"/>
          <w:sz w:val="24"/>
          <w:szCs w:val="24"/>
        </w:rPr>
        <w:t xml:space="preserve">da favole, </w:t>
      </w:r>
      <w:r w:rsidR="005737A8" w:rsidRPr="00477ECD">
        <w:rPr>
          <w:b w:val="0"/>
          <w:sz w:val="24"/>
          <w:szCs w:val="24"/>
        </w:rPr>
        <w:t xml:space="preserve">giocattoli, </w:t>
      </w:r>
      <w:r w:rsidR="00E64A04" w:rsidRPr="00477ECD">
        <w:rPr>
          <w:b w:val="0"/>
          <w:sz w:val="24"/>
          <w:szCs w:val="24"/>
        </w:rPr>
        <w:t>cartoni animati, film</w:t>
      </w:r>
      <w:r w:rsidR="00126AF7" w:rsidRPr="00477ECD">
        <w:rPr>
          <w:b w:val="0"/>
          <w:sz w:val="24"/>
          <w:szCs w:val="24"/>
        </w:rPr>
        <w:t>,</w:t>
      </w:r>
      <w:r w:rsidR="00E64A04" w:rsidRPr="00477ECD">
        <w:rPr>
          <w:b w:val="0"/>
          <w:sz w:val="24"/>
          <w:szCs w:val="24"/>
        </w:rPr>
        <w:t xml:space="preserve"> parchi tematici, giochi, videogiochi</w:t>
      </w:r>
      <w:r w:rsidR="004F2C44" w:rsidRPr="00477ECD">
        <w:rPr>
          <w:b w:val="0"/>
          <w:sz w:val="24"/>
          <w:szCs w:val="24"/>
        </w:rPr>
        <w:t>,</w:t>
      </w:r>
      <w:r w:rsidR="00E64A04" w:rsidRPr="00477ECD">
        <w:rPr>
          <w:b w:val="0"/>
          <w:sz w:val="24"/>
          <w:szCs w:val="24"/>
        </w:rPr>
        <w:t xml:space="preserve"> e riviste per l’infanzia. </w:t>
      </w:r>
      <w:r w:rsidR="009824BD">
        <w:rPr>
          <w:b w:val="0"/>
          <w:sz w:val="24"/>
          <w:szCs w:val="24"/>
        </w:rPr>
        <w:br/>
      </w:r>
      <w:r w:rsidR="00555031">
        <w:rPr>
          <w:b w:val="0"/>
          <w:sz w:val="24"/>
          <w:szCs w:val="24"/>
        </w:rPr>
        <w:t>Tutti questi</w:t>
      </w:r>
      <w:r w:rsidR="00C464AD" w:rsidRPr="00C464AD">
        <w:rPr>
          <w:b w:val="0"/>
          <w:sz w:val="24"/>
          <w:szCs w:val="24"/>
        </w:rPr>
        <w:t xml:space="preserve"> canali comunicativi </w:t>
      </w:r>
      <w:r w:rsidR="00555031">
        <w:rPr>
          <w:b w:val="0"/>
          <w:sz w:val="24"/>
          <w:szCs w:val="24"/>
        </w:rPr>
        <w:t>trasmettono</w:t>
      </w:r>
      <w:r w:rsidR="00C464AD" w:rsidRPr="00C464AD">
        <w:rPr>
          <w:b w:val="0"/>
          <w:sz w:val="24"/>
          <w:szCs w:val="24"/>
        </w:rPr>
        <w:t xml:space="preserve"> letture e interpretazioni </w:t>
      </w:r>
      <w:r w:rsidR="00555031">
        <w:rPr>
          <w:b w:val="0"/>
          <w:sz w:val="24"/>
          <w:szCs w:val="24"/>
        </w:rPr>
        <w:t>del passato a partire da immagini</w:t>
      </w:r>
      <w:r w:rsidR="00C464AD" w:rsidRPr="00C464AD">
        <w:rPr>
          <w:b w:val="0"/>
          <w:sz w:val="24"/>
          <w:szCs w:val="24"/>
        </w:rPr>
        <w:t xml:space="preserve">. </w:t>
      </w:r>
      <w:r w:rsidR="00555031">
        <w:rPr>
          <w:b w:val="0"/>
          <w:sz w:val="24"/>
          <w:szCs w:val="24"/>
        </w:rPr>
        <w:t>Non solo</w:t>
      </w:r>
      <w:r w:rsidR="005F3B8B">
        <w:rPr>
          <w:b w:val="0"/>
          <w:sz w:val="24"/>
          <w:szCs w:val="24"/>
        </w:rPr>
        <w:t xml:space="preserve"> quelle </w:t>
      </w:r>
      <w:r w:rsidR="00555031">
        <w:rPr>
          <w:b w:val="0"/>
          <w:sz w:val="24"/>
          <w:szCs w:val="24"/>
        </w:rPr>
        <w:t>fisse, ma anche quelle in movimento o in serie, quelle</w:t>
      </w:r>
      <w:r w:rsidR="0077356F" w:rsidRPr="0077356F">
        <w:rPr>
          <w:b w:val="0"/>
          <w:sz w:val="24"/>
          <w:szCs w:val="24"/>
        </w:rPr>
        <w:t xml:space="preserve"> dei film, dei documentari, ma anche dei video autoprodotti e delle </w:t>
      </w:r>
      <w:r w:rsidR="0077356F" w:rsidRPr="0077356F">
        <w:rPr>
          <w:b w:val="0"/>
          <w:i/>
          <w:sz w:val="24"/>
          <w:szCs w:val="24"/>
        </w:rPr>
        <w:t>stories</w:t>
      </w:r>
      <w:r w:rsidR="00555031">
        <w:rPr>
          <w:b w:val="0"/>
          <w:sz w:val="24"/>
          <w:szCs w:val="24"/>
        </w:rPr>
        <w:t xml:space="preserve"> su Instagram</w:t>
      </w:r>
      <w:r w:rsidR="0077356F" w:rsidRPr="0077356F">
        <w:rPr>
          <w:b w:val="0"/>
          <w:sz w:val="24"/>
          <w:szCs w:val="24"/>
        </w:rPr>
        <w:t xml:space="preserve"> </w:t>
      </w:r>
      <w:r w:rsidR="00555031">
        <w:rPr>
          <w:b w:val="0"/>
          <w:sz w:val="24"/>
          <w:szCs w:val="24"/>
        </w:rPr>
        <w:t>rivestono un ruolo fondamentale n</w:t>
      </w:r>
      <w:r w:rsidR="0082265D">
        <w:rPr>
          <w:b w:val="0"/>
          <w:sz w:val="24"/>
          <w:szCs w:val="24"/>
        </w:rPr>
        <w:t>ella nostra società</w:t>
      </w:r>
      <w:r w:rsidR="00555031">
        <w:rPr>
          <w:b w:val="0"/>
          <w:sz w:val="24"/>
          <w:szCs w:val="24"/>
        </w:rPr>
        <w:t>. In un contesto simile</w:t>
      </w:r>
      <w:r w:rsidR="0077356F" w:rsidRPr="0077356F">
        <w:rPr>
          <w:b w:val="0"/>
          <w:sz w:val="24"/>
          <w:szCs w:val="24"/>
        </w:rPr>
        <w:t>, la storia si comunica e percepisce a più livelli e</w:t>
      </w:r>
      <w:r w:rsidR="00861520">
        <w:rPr>
          <w:b w:val="0"/>
          <w:sz w:val="24"/>
          <w:szCs w:val="24"/>
        </w:rPr>
        <w:t xml:space="preserve"> se è vero che</w:t>
      </w:r>
      <w:r w:rsidR="0077356F" w:rsidRPr="0077356F">
        <w:rPr>
          <w:b w:val="0"/>
          <w:sz w:val="24"/>
          <w:szCs w:val="24"/>
        </w:rPr>
        <w:t xml:space="preserve"> il suo uso pubblico è qualcosa di sconosciuto alla maggior parte delle persone nella sua formalizzazione storiografica, </w:t>
      </w:r>
      <w:r w:rsidR="00861520">
        <w:rPr>
          <w:b w:val="0"/>
          <w:sz w:val="24"/>
          <w:szCs w:val="24"/>
        </w:rPr>
        <w:t>esso</w:t>
      </w:r>
      <w:r w:rsidR="0077356F" w:rsidRPr="0077356F">
        <w:rPr>
          <w:b w:val="0"/>
          <w:sz w:val="24"/>
          <w:szCs w:val="24"/>
        </w:rPr>
        <w:t xml:space="preserve"> è qualcosa a cui tutti siamo inconsapevolmente soggetti.</w:t>
      </w:r>
      <w:r w:rsidR="0077356F">
        <w:rPr>
          <w:b w:val="0"/>
          <w:sz w:val="24"/>
          <w:szCs w:val="24"/>
        </w:rPr>
        <w:t xml:space="preserve"> </w:t>
      </w:r>
      <w:r w:rsidR="00555031">
        <w:rPr>
          <w:b w:val="0"/>
          <w:sz w:val="24"/>
          <w:szCs w:val="24"/>
        </w:rPr>
        <w:t>Anche i bambini</w:t>
      </w:r>
      <w:r w:rsidR="00861520">
        <w:rPr>
          <w:b w:val="0"/>
          <w:sz w:val="24"/>
          <w:szCs w:val="24"/>
        </w:rPr>
        <w:t xml:space="preserve">, nei </w:t>
      </w:r>
      <w:r w:rsidR="00C85160">
        <w:rPr>
          <w:b w:val="0"/>
          <w:sz w:val="24"/>
          <w:szCs w:val="24"/>
        </w:rPr>
        <w:t>modi a loro dedicati,</w:t>
      </w:r>
      <w:r w:rsidR="00555031">
        <w:rPr>
          <w:b w:val="0"/>
          <w:sz w:val="24"/>
          <w:szCs w:val="24"/>
        </w:rPr>
        <w:t xml:space="preserve"> vivono </w:t>
      </w:r>
      <w:r w:rsidR="000E228F">
        <w:rPr>
          <w:b w:val="0"/>
          <w:sz w:val="24"/>
          <w:szCs w:val="24"/>
        </w:rPr>
        <w:t>n</w:t>
      </w:r>
      <w:r w:rsidR="00555031">
        <w:rPr>
          <w:b w:val="0"/>
          <w:sz w:val="24"/>
          <w:szCs w:val="24"/>
        </w:rPr>
        <w:t xml:space="preserve">egli spazi di vita individuali e collettivi </w:t>
      </w:r>
      <w:r w:rsidR="000E228F">
        <w:rPr>
          <w:b w:val="0"/>
          <w:sz w:val="24"/>
          <w:szCs w:val="24"/>
        </w:rPr>
        <w:t xml:space="preserve">questo consumo pervasivo </w:t>
      </w:r>
      <w:r w:rsidR="00555031">
        <w:rPr>
          <w:b w:val="0"/>
          <w:sz w:val="24"/>
          <w:szCs w:val="24"/>
        </w:rPr>
        <w:t xml:space="preserve">di storia, e </w:t>
      </w:r>
      <w:r w:rsidR="00555031" w:rsidRPr="00477ECD">
        <w:rPr>
          <w:b w:val="0"/>
          <w:sz w:val="24"/>
          <w:szCs w:val="24"/>
        </w:rPr>
        <w:t xml:space="preserve">arrivano a scuola </w:t>
      </w:r>
      <w:r w:rsidR="00555031">
        <w:rPr>
          <w:b w:val="0"/>
          <w:sz w:val="24"/>
          <w:szCs w:val="24"/>
        </w:rPr>
        <w:t>possedendo già un</w:t>
      </w:r>
      <w:r w:rsidR="00555031" w:rsidRPr="009B5485">
        <w:rPr>
          <w:b w:val="0"/>
          <w:sz w:val="24"/>
          <w:szCs w:val="24"/>
        </w:rPr>
        <w:t xml:space="preserve"> immaginario </w:t>
      </w:r>
      <w:r w:rsidR="000E228F">
        <w:rPr>
          <w:b w:val="0"/>
          <w:sz w:val="24"/>
          <w:szCs w:val="24"/>
        </w:rPr>
        <w:t>del passato</w:t>
      </w:r>
      <w:r w:rsidR="001E598A">
        <w:rPr>
          <w:b w:val="0"/>
          <w:sz w:val="24"/>
          <w:szCs w:val="24"/>
        </w:rPr>
        <w:t xml:space="preserve"> </w:t>
      </w:r>
      <w:r w:rsidR="001E598A">
        <w:rPr>
          <w:b w:val="0"/>
          <w:sz w:val="24"/>
          <w:szCs w:val="24"/>
        </w:rPr>
        <w:lastRenderedPageBreak/>
        <w:t>e</w:t>
      </w:r>
      <w:r w:rsidR="001E598A" w:rsidRPr="00015C86">
        <w:rPr>
          <w:b w:val="0"/>
          <w:sz w:val="24"/>
          <w:szCs w:val="24"/>
        </w:rPr>
        <w:t xml:space="preserve"> conosc</w:t>
      </w:r>
      <w:r w:rsidR="001E598A">
        <w:rPr>
          <w:b w:val="0"/>
          <w:sz w:val="24"/>
          <w:szCs w:val="24"/>
        </w:rPr>
        <w:t>endo</w:t>
      </w:r>
      <w:r w:rsidR="001E598A" w:rsidRPr="00015C86">
        <w:rPr>
          <w:b w:val="0"/>
          <w:sz w:val="24"/>
          <w:szCs w:val="24"/>
        </w:rPr>
        <w:t xml:space="preserve"> termini come “castelli”, “re”, “cavalier</w:t>
      </w:r>
      <w:r w:rsidR="001E598A">
        <w:rPr>
          <w:b w:val="0"/>
          <w:sz w:val="24"/>
          <w:szCs w:val="24"/>
        </w:rPr>
        <w:t>i</w:t>
      </w:r>
      <w:r w:rsidR="001E598A" w:rsidRPr="00015C86">
        <w:rPr>
          <w:b w:val="0"/>
          <w:sz w:val="24"/>
          <w:szCs w:val="24"/>
        </w:rPr>
        <w:t>”</w:t>
      </w:r>
      <w:r w:rsidR="001E598A">
        <w:rPr>
          <w:b w:val="0"/>
          <w:sz w:val="24"/>
          <w:szCs w:val="24"/>
        </w:rPr>
        <w:t>, o</w:t>
      </w:r>
      <w:r w:rsidR="001E598A" w:rsidRPr="00015C86">
        <w:rPr>
          <w:b w:val="0"/>
          <w:sz w:val="24"/>
          <w:szCs w:val="24"/>
        </w:rPr>
        <w:t xml:space="preserve"> “preistoria”, “caverne” </w:t>
      </w:r>
      <w:r w:rsidR="001E598A">
        <w:rPr>
          <w:b w:val="0"/>
          <w:sz w:val="24"/>
          <w:szCs w:val="24"/>
        </w:rPr>
        <w:t xml:space="preserve">e </w:t>
      </w:r>
      <w:r w:rsidR="001E598A" w:rsidRPr="00015C86">
        <w:rPr>
          <w:b w:val="0"/>
          <w:sz w:val="24"/>
          <w:szCs w:val="24"/>
        </w:rPr>
        <w:t>“dinosauri” (numerosi bambini anche di tre/quattro anni sono grandi appassionati di dinosauri e ne conoscono a memoria nomi e caratteristiche</w:t>
      </w:r>
      <w:r w:rsidR="001E598A">
        <w:rPr>
          <w:b w:val="0"/>
          <w:sz w:val="24"/>
          <w:szCs w:val="24"/>
        </w:rPr>
        <w:t>)</w:t>
      </w:r>
      <w:r w:rsidR="00555031" w:rsidRPr="009B5485">
        <w:rPr>
          <w:b w:val="0"/>
          <w:sz w:val="24"/>
          <w:szCs w:val="24"/>
        </w:rPr>
        <w:t>. Ciascun individuo, infatti, accoglie in sé il confronto degli stimoli culturali espressi dalla società in cui vive</w:t>
      </w:r>
      <w:r w:rsidR="00555031">
        <w:rPr>
          <w:b w:val="0"/>
          <w:sz w:val="24"/>
          <w:szCs w:val="24"/>
        </w:rPr>
        <w:t>,</w:t>
      </w:r>
      <w:r w:rsidR="00555031" w:rsidRPr="009B5485">
        <w:rPr>
          <w:b w:val="0"/>
          <w:sz w:val="24"/>
          <w:szCs w:val="24"/>
        </w:rPr>
        <w:t xml:space="preserve"> e nello stesso tempo ne è espressione.</w:t>
      </w:r>
      <w:r w:rsidR="00BA36A5">
        <w:rPr>
          <w:b w:val="0"/>
          <w:sz w:val="24"/>
          <w:szCs w:val="24"/>
        </w:rPr>
        <w:t xml:space="preserve"> L</w:t>
      </w:r>
      <w:r w:rsidR="007116CE">
        <w:rPr>
          <w:b w:val="0"/>
          <w:sz w:val="24"/>
          <w:szCs w:val="24"/>
        </w:rPr>
        <w:t>e conoscenze storiche diffuse da</w:t>
      </w:r>
      <w:r w:rsidR="00BA36A5">
        <w:rPr>
          <w:b w:val="0"/>
          <w:sz w:val="24"/>
          <w:szCs w:val="24"/>
        </w:rPr>
        <w:t xml:space="preserve">i media e sui social, spesso imprecise o errate, possono diventare un </w:t>
      </w:r>
      <w:r w:rsidR="00BA36A5" w:rsidRPr="00477ECD">
        <w:rPr>
          <w:b w:val="0"/>
          <w:sz w:val="24"/>
          <w:szCs w:val="24"/>
        </w:rPr>
        <w:t xml:space="preserve">grimaldello </w:t>
      </w:r>
      <w:r w:rsidR="00BA36A5">
        <w:rPr>
          <w:b w:val="0"/>
          <w:sz w:val="24"/>
          <w:szCs w:val="24"/>
        </w:rPr>
        <w:t xml:space="preserve">per costruire un dialogo costruttivo con la storia e con le sue rappresentazioni, sollecitando un approccio critico, </w:t>
      </w:r>
      <w:r w:rsidR="004F6C0D">
        <w:rPr>
          <w:b w:val="0"/>
          <w:sz w:val="24"/>
          <w:szCs w:val="24"/>
        </w:rPr>
        <w:t>e facendo ricor</w:t>
      </w:r>
      <w:r w:rsidR="007116CE">
        <w:rPr>
          <w:b w:val="0"/>
          <w:sz w:val="24"/>
          <w:szCs w:val="24"/>
        </w:rPr>
        <w:t>s</w:t>
      </w:r>
      <w:r w:rsidR="00BA36A5">
        <w:rPr>
          <w:b w:val="0"/>
          <w:sz w:val="24"/>
          <w:szCs w:val="24"/>
        </w:rPr>
        <w:t xml:space="preserve">o allo studio </w:t>
      </w:r>
      <w:r w:rsidR="004F6C0D">
        <w:rPr>
          <w:b w:val="0"/>
          <w:sz w:val="24"/>
          <w:szCs w:val="24"/>
        </w:rPr>
        <w:t>dei documenti</w:t>
      </w:r>
      <w:r w:rsidR="00BA36A5">
        <w:rPr>
          <w:b w:val="0"/>
          <w:sz w:val="24"/>
          <w:szCs w:val="24"/>
        </w:rPr>
        <w:t xml:space="preserve"> e a pratiche laboratoriali.</w:t>
      </w:r>
    </w:p>
    <w:p w14:paraId="7FC204F5" w14:textId="6A770A63" w:rsidR="00A700C1" w:rsidRDefault="00A700C1" w:rsidP="00A700C1">
      <w:pPr>
        <w:spacing w:line="276" w:lineRule="auto"/>
        <w:rPr>
          <w:rFonts w:ascii="Times New Roman" w:hAnsi="Times New Roman"/>
        </w:rPr>
      </w:pPr>
      <w:r w:rsidRPr="006A3515">
        <w:rPr>
          <w:rFonts w:ascii="Times New Roman" w:hAnsi="Times New Roman"/>
        </w:rPr>
        <w:t xml:space="preserve">L’arma più potente che uno storico possiede in questo campo </w:t>
      </w:r>
      <w:r w:rsidR="00BA36A5" w:rsidRPr="006A3515">
        <w:rPr>
          <w:rFonts w:ascii="Times New Roman" w:hAnsi="Times New Roman"/>
        </w:rPr>
        <w:t xml:space="preserve">è infatti il metodo di analisi delle </w:t>
      </w:r>
      <w:r w:rsidR="006A3515" w:rsidRPr="006A3515">
        <w:rPr>
          <w:rFonts w:ascii="Times New Roman" w:hAnsi="Times New Roman"/>
        </w:rPr>
        <w:t xml:space="preserve">fonti </w:t>
      </w:r>
      <w:r w:rsidR="00BA36A5">
        <w:rPr>
          <w:rFonts w:ascii="Times New Roman" w:hAnsi="Times New Roman"/>
        </w:rPr>
        <w:t xml:space="preserve">che, </w:t>
      </w:r>
      <w:r w:rsidR="005F3B8B">
        <w:rPr>
          <w:rFonts w:ascii="Times New Roman" w:hAnsi="Times New Roman"/>
        </w:rPr>
        <w:t xml:space="preserve">proprio </w:t>
      </w:r>
      <w:r w:rsidR="00BA36A5">
        <w:rPr>
          <w:rFonts w:ascii="Times New Roman" w:hAnsi="Times New Roman"/>
        </w:rPr>
        <w:t>per questo motivo, deve essere insegnato, nelle modalità più appropriate, anche ai più piccoli. Questi, infatti, sono anche inconsapevolmente i più esposti a un enorme flusso di immagini e informazioni, digitali e non</w:t>
      </w:r>
      <w:r w:rsidR="004F6C0D">
        <w:rPr>
          <w:rFonts w:ascii="Times New Roman" w:hAnsi="Times New Roman"/>
        </w:rPr>
        <w:t>.</w:t>
      </w:r>
      <w:r w:rsidR="00BA36A5">
        <w:rPr>
          <w:rFonts w:ascii="Times New Roman" w:hAnsi="Times New Roman"/>
        </w:rPr>
        <w:t xml:space="preserve"> </w:t>
      </w:r>
      <w:r>
        <w:rPr>
          <w:rFonts w:ascii="Times New Roman" w:hAnsi="Times New Roman"/>
        </w:rPr>
        <w:t>L</w:t>
      </w:r>
      <w:r w:rsidR="004F6C0D">
        <w:rPr>
          <w:rFonts w:ascii="Times New Roman" w:hAnsi="Times New Roman"/>
        </w:rPr>
        <w:t>o studio</w:t>
      </w:r>
      <w:r>
        <w:rPr>
          <w:rFonts w:ascii="Times New Roman" w:hAnsi="Times New Roman"/>
        </w:rPr>
        <w:t xml:space="preserve"> e l’interpretazione dei documenti storici</w:t>
      </w:r>
      <w:r w:rsidRPr="00502A2A">
        <w:rPr>
          <w:rFonts w:ascii="Times New Roman" w:hAnsi="Times New Roman"/>
        </w:rPr>
        <w:t xml:space="preserve"> permett</w:t>
      </w:r>
      <w:r>
        <w:rPr>
          <w:rFonts w:ascii="Times New Roman" w:hAnsi="Times New Roman"/>
        </w:rPr>
        <w:t>ono</w:t>
      </w:r>
      <w:r w:rsidRPr="00502A2A">
        <w:rPr>
          <w:rFonts w:ascii="Times New Roman" w:hAnsi="Times New Roman"/>
        </w:rPr>
        <w:t xml:space="preserve"> di acquisire un metodo </w:t>
      </w:r>
      <w:r w:rsidR="00BA36A5">
        <w:rPr>
          <w:rFonts w:ascii="Times New Roman" w:hAnsi="Times New Roman"/>
        </w:rPr>
        <w:t xml:space="preserve">di </w:t>
      </w:r>
      <w:r w:rsidRPr="00502A2A">
        <w:rPr>
          <w:rFonts w:ascii="Times New Roman" w:hAnsi="Times New Roman"/>
        </w:rPr>
        <w:t>ricerca,</w:t>
      </w:r>
      <w:r w:rsidR="00F80805">
        <w:rPr>
          <w:rFonts w:ascii="Times New Roman" w:hAnsi="Times New Roman"/>
        </w:rPr>
        <w:t xml:space="preserve"> di</w:t>
      </w:r>
      <w:r w:rsidRPr="00502A2A">
        <w:rPr>
          <w:rFonts w:ascii="Times New Roman" w:hAnsi="Times New Roman"/>
        </w:rPr>
        <w:t xml:space="preserve"> </w:t>
      </w:r>
      <w:r w:rsidR="005F3B8B">
        <w:rPr>
          <w:rFonts w:ascii="Times New Roman" w:hAnsi="Times New Roman"/>
        </w:rPr>
        <w:t>confronto</w:t>
      </w:r>
      <w:r w:rsidRPr="00502A2A">
        <w:rPr>
          <w:rFonts w:ascii="Times New Roman" w:hAnsi="Times New Roman"/>
        </w:rPr>
        <w:t xml:space="preserve"> delle fonti, </w:t>
      </w:r>
      <w:r w:rsidR="00F80805">
        <w:rPr>
          <w:rFonts w:ascii="Times New Roman" w:hAnsi="Times New Roman"/>
        </w:rPr>
        <w:t xml:space="preserve">di </w:t>
      </w:r>
      <w:r w:rsidRPr="00502A2A">
        <w:rPr>
          <w:rFonts w:ascii="Times New Roman" w:hAnsi="Times New Roman"/>
        </w:rPr>
        <w:t>verifica delle informazioni e d</w:t>
      </w:r>
      <w:r w:rsidR="00BA36A5">
        <w:rPr>
          <w:rFonts w:ascii="Times New Roman" w:hAnsi="Times New Roman"/>
        </w:rPr>
        <w:t xml:space="preserve">i </w:t>
      </w:r>
      <w:r w:rsidRPr="00502A2A">
        <w:rPr>
          <w:rFonts w:ascii="Times New Roman" w:hAnsi="Times New Roman"/>
        </w:rPr>
        <w:t>argomentazione delle proprie posizioni</w:t>
      </w:r>
      <w:r w:rsidR="00943223">
        <w:rPr>
          <w:rFonts w:ascii="Times New Roman" w:hAnsi="Times New Roman"/>
        </w:rPr>
        <w:t xml:space="preserve">. Nello stesso tempo, queste operazioni </w:t>
      </w:r>
      <w:r w:rsidR="005F3B8B">
        <w:rPr>
          <w:rFonts w:ascii="Times New Roman" w:hAnsi="Times New Roman"/>
        </w:rPr>
        <w:t>rend</w:t>
      </w:r>
      <w:r w:rsidR="004F6C0D">
        <w:rPr>
          <w:rFonts w:ascii="Times New Roman" w:hAnsi="Times New Roman"/>
        </w:rPr>
        <w:t>ono</w:t>
      </w:r>
      <w:r w:rsidRPr="00502A2A">
        <w:rPr>
          <w:rFonts w:ascii="Times New Roman" w:hAnsi="Times New Roman"/>
        </w:rPr>
        <w:t xml:space="preserve"> </w:t>
      </w:r>
      <w:r w:rsidR="00943223">
        <w:rPr>
          <w:rFonts w:ascii="Times New Roman" w:hAnsi="Times New Roman"/>
        </w:rPr>
        <w:t>gli studenti</w:t>
      </w:r>
      <w:r w:rsidR="00F80805">
        <w:rPr>
          <w:rFonts w:ascii="Times New Roman" w:hAnsi="Times New Roman"/>
        </w:rPr>
        <w:t xml:space="preserve"> </w:t>
      </w:r>
      <w:r w:rsidR="00BA36A5">
        <w:rPr>
          <w:rFonts w:ascii="Times New Roman" w:hAnsi="Times New Roman"/>
        </w:rPr>
        <w:t xml:space="preserve">capaci di riconoscere una fonte </w:t>
      </w:r>
      <w:r w:rsidR="004F6C0D">
        <w:rPr>
          <w:rFonts w:ascii="Times New Roman" w:hAnsi="Times New Roman"/>
        </w:rPr>
        <w:t xml:space="preserve">(scritta, </w:t>
      </w:r>
      <w:r w:rsidR="009824BD">
        <w:rPr>
          <w:rFonts w:ascii="Times New Roman" w:hAnsi="Times New Roman"/>
        </w:rPr>
        <w:t xml:space="preserve">orale, </w:t>
      </w:r>
      <w:r w:rsidR="004F6C0D">
        <w:rPr>
          <w:rFonts w:ascii="Times New Roman" w:hAnsi="Times New Roman"/>
        </w:rPr>
        <w:t>visiva</w:t>
      </w:r>
      <w:r w:rsidR="006A3515">
        <w:rPr>
          <w:rFonts w:ascii="Times New Roman" w:hAnsi="Times New Roman"/>
        </w:rPr>
        <w:t>, materiale, immateriale</w:t>
      </w:r>
      <w:r w:rsidR="00A257A8">
        <w:rPr>
          <w:rFonts w:ascii="Times New Roman" w:hAnsi="Times New Roman"/>
        </w:rPr>
        <w:t xml:space="preserve"> </w:t>
      </w:r>
      <w:r w:rsidR="004F6C0D">
        <w:rPr>
          <w:rFonts w:ascii="Times New Roman" w:hAnsi="Times New Roman"/>
        </w:rPr>
        <w:t xml:space="preserve">o digitale) </w:t>
      </w:r>
      <w:r w:rsidR="00BA36A5">
        <w:rPr>
          <w:rFonts w:ascii="Times New Roman" w:hAnsi="Times New Roman"/>
        </w:rPr>
        <w:t xml:space="preserve">autorevole, di interrogarsi circa la veridicità di quello che si legge o vede, insomma di diventare </w:t>
      </w:r>
      <w:r w:rsidRPr="00502A2A">
        <w:rPr>
          <w:rFonts w:ascii="Times New Roman" w:hAnsi="Times New Roman"/>
        </w:rPr>
        <w:t>cittadini</w:t>
      </w:r>
      <w:r>
        <w:rPr>
          <w:rFonts w:ascii="Times New Roman" w:hAnsi="Times New Roman"/>
        </w:rPr>
        <w:t xml:space="preserve"> </w:t>
      </w:r>
      <w:r w:rsidR="0090697F">
        <w:rPr>
          <w:rFonts w:ascii="Times New Roman" w:hAnsi="Times New Roman"/>
        </w:rPr>
        <w:t>consapevoli, critici,</w:t>
      </w:r>
      <w:r w:rsidRPr="00502A2A">
        <w:rPr>
          <w:rFonts w:ascii="Times New Roman" w:hAnsi="Times New Roman"/>
        </w:rPr>
        <w:t xml:space="preserve"> autonomi</w:t>
      </w:r>
      <w:r w:rsidR="0090697F">
        <w:rPr>
          <w:rFonts w:ascii="Times New Roman" w:hAnsi="Times New Roman"/>
        </w:rPr>
        <w:t xml:space="preserve"> e</w:t>
      </w:r>
      <w:r w:rsidR="0090697F" w:rsidRPr="0090697F">
        <w:rPr>
          <w:rFonts w:ascii="Times New Roman" w:hAnsi="Times New Roman"/>
        </w:rPr>
        <w:t xml:space="preserve"> </w:t>
      </w:r>
      <w:r w:rsidR="0090697F">
        <w:rPr>
          <w:rFonts w:ascii="Times New Roman" w:hAnsi="Times New Roman"/>
        </w:rPr>
        <w:t>proiettati verso il futuro</w:t>
      </w:r>
      <w:r w:rsidRPr="00502A2A">
        <w:rPr>
          <w:rFonts w:ascii="Times New Roman" w:hAnsi="Times New Roman"/>
        </w:rPr>
        <w:t>.</w:t>
      </w:r>
      <w:r>
        <w:rPr>
          <w:rFonts w:ascii="Times New Roman" w:hAnsi="Times New Roman"/>
        </w:rPr>
        <w:t xml:space="preserve"> </w:t>
      </w:r>
    </w:p>
    <w:p w14:paraId="2A7E6BD0" w14:textId="6117BDA6" w:rsidR="00F33BB6" w:rsidRDefault="00B011B2" w:rsidP="00657EEB">
      <w:pPr>
        <w:pStyle w:val="Titolo2"/>
        <w:shd w:val="clear" w:color="auto" w:fill="FFFFFF"/>
        <w:spacing w:before="0" w:beforeAutospacing="0" w:after="240" w:afterAutospacing="0" w:line="276" w:lineRule="auto"/>
        <w:rPr>
          <w:b w:val="0"/>
          <w:sz w:val="24"/>
          <w:szCs w:val="24"/>
        </w:rPr>
      </w:pPr>
      <w:r>
        <w:rPr>
          <w:b w:val="0"/>
          <w:sz w:val="24"/>
          <w:szCs w:val="24"/>
        </w:rPr>
        <w:t xml:space="preserve">Il contesto degli </w:t>
      </w:r>
      <w:r w:rsidR="005F3B8B">
        <w:rPr>
          <w:b w:val="0"/>
          <w:sz w:val="24"/>
          <w:szCs w:val="24"/>
        </w:rPr>
        <w:t>allievi</w:t>
      </w:r>
      <w:r>
        <w:rPr>
          <w:b w:val="0"/>
          <w:sz w:val="24"/>
          <w:szCs w:val="24"/>
        </w:rPr>
        <w:t xml:space="preserve"> </w:t>
      </w:r>
      <w:r w:rsidR="009E6732">
        <w:rPr>
          <w:b w:val="0"/>
          <w:sz w:val="24"/>
          <w:szCs w:val="24"/>
        </w:rPr>
        <w:t xml:space="preserve">può </w:t>
      </w:r>
      <w:r>
        <w:rPr>
          <w:b w:val="0"/>
          <w:sz w:val="24"/>
          <w:szCs w:val="24"/>
        </w:rPr>
        <w:t>diventa</w:t>
      </w:r>
      <w:r w:rsidR="009E6732">
        <w:rPr>
          <w:b w:val="0"/>
          <w:sz w:val="24"/>
          <w:szCs w:val="24"/>
        </w:rPr>
        <w:t>re</w:t>
      </w:r>
      <w:r>
        <w:rPr>
          <w:b w:val="0"/>
          <w:sz w:val="24"/>
          <w:szCs w:val="24"/>
        </w:rPr>
        <w:t xml:space="preserve"> il punto di partenza per l’apprendimento scolastico</w:t>
      </w:r>
      <w:r w:rsidR="009E6732">
        <w:rPr>
          <w:b w:val="0"/>
          <w:sz w:val="24"/>
          <w:szCs w:val="24"/>
        </w:rPr>
        <w:t>,</w:t>
      </w:r>
      <w:r>
        <w:rPr>
          <w:b w:val="0"/>
          <w:sz w:val="24"/>
          <w:szCs w:val="24"/>
        </w:rPr>
        <w:t xml:space="preserve"> non soltanto in termini di preconoscenze, ma anche di strumenti</w:t>
      </w:r>
      <w:r w:rsidR="009E6732">
        <w:rPr>
          <w:b w:val="0"/>
          <w:sz w:val="24"/>
          <w:szCs w:val="24"/>
        </w:rPr>
        <w:t xml:space="preserve"> di apprendimento</w:t>
      </w:r>
      <w:r>
        <w:rPr>
          <w:b w:val="0"/>
          <w:sz w:val="24"/>
          <w:szCs w:val="24"/>
        </w:rPr>
        <w:t xml:space="preserve">: il cellulare, il tablet, e lo stesso Internet, in questo modo, </w:t>
      </w:r>
      <w:r w:rsidR="009E6732">
        <w:rPr>
          <w:b w:val="0"/>
          <w:sz w:val="24"/>
          <w:szCs w:val="24"/>
        </w:rPr>
        <w:t xml:space="preserve">possono </w:t>
      </w:r>
      <w:r w:rsidR="00C85160">
        <w:rPr>
          <w:b w:val="0"/>
          <w:sz w:val="24"/>
          <w:szCs w:val="24"/>
        </w:rPr>
        <w:t>trasformarsi</w:t>
      </w:r>
      <w:r w:rsidR="009E6732">
        <w:rPr>
          <w:b w:val="0"/>
          <w:sz w:val="24"/>
          <w:szCs w:val="24"/>
        </w:rPr>
        <w:t xml:space="preserve"> da</w:t>
      </w:r>
      <w:r>
        <w:rPr>
          <w:b w:val="0"/>
          <w:sz w:val="24"/>
          <w:szCs w:val="24"/>
        </w:rPr>
        <w:t xml:space="preserve"> strumenti di svago</w:t>
      </w:r>
      <w:r w:rsidR="00E91587">
        <w:rPr>
          <w:b w:val="0"/>
          <w:sz w:val="24"/>
          <w:szCs w:val="24"/>
        </w:rPr>
        <w:t xml:space="preserve"> </w:t>
      </w:r>
      <w:r w:rsidR="007B2AF1" w:rsidRPr="00025C51">
        <w:rPr>
          <w:b w:val="0"/>
          <w:sz w:val="24"/>
          <w:szCs w:val="24"/>
        </w:rPr>
        <w:t>a</w:t>
      </w:r>
      <w:r w:rsidR="00C85160">
        <w:rPr>
          <w:b w:val="0"/>
          <w:sz w:val="24"/>
          <w:szCs w:val="24"/>
        </w:rPr>
        <w:t xml:space="preserve"> </w:t>
      </w:r>
      <w:r w:rsidR="0026597A">
        <w:rPr>
          <w:b w:val="0"/>
          <w:sz w:val="24"/>
          <w:szCs w:val="24"/>
        </w:rPr>
        <w:t>dispositivi utili per la</w:t>
      </w:r>
      <w:r>
        <w:rPr>
          <w:b w:val="0"/>
          <w:sz w:val="24"/>
          <w:szCs w:val="24"/>
        </w:rPr>
        <w:t xml:space="preserve"> ricerca di contenuti e </w:t>
      </w:r>
      <w:r w:rsidR="00C85160">
        <w:rPr>
          <w:b w:val="0"/>
          <w:sz w:val="24"/>
          <w:szCs w:val="24"/>
        </w:rPr>
        <w:t xml:space="preserve">la realizzazione </w:t>
      </w:r>
      <w:r>
        <w:rPr>
          <w:b w:val="0"/>
          <w:sz w:val="24"/>
          <w:szCs w:val="24"/>
        </w:rPr>
        <w:t xml:space="preserve">di </w:t>
      </w:r>
      <w:r w:rsidR="009E6732">
        <w:rPr>
          <w:b w:val="0"/>
          <w:sz w:val="24"/>
          <w:szCs w:val="24"/>
        </w:rPr>
        <w:t>prodotti</w:t>
      </w:r>
      <w:r w:rsidR="00C85160">
        <w:rPr>
          <w:b w:val="0"/>
          <w:sz w:val="24"/>
          <w:szCs w:val="24"/>
        </w:rPr>
        <w:t xml:space="preserve"> multimediali</w:t>
      </w:r>
      <w:r w:rsidR="0026597A">
        <w:rPr>
          <w:b w:val="0"/>
          <w:sz w:val="24"/>
          <w:szCs w:val="24"/>
        </w:rPr>
        <w:t xml:space="preserve">. </w:t>
      </w:r>
      <w:r w:rsidR="00F80805">
        <w:rPr>
          <w:b w:val="0"/>
          <w:sz w:val="24"/>
          <w:szCs w:val="24"/>
        </w:rPr>
        <w:t xml:space="preserve">Per questo motivo l’analisi delle </w:t>
      </w:r>
      <w:r w:rsidR="00025C51" w:rsidRPr="00025C51">
        <w:rPr>
          <w:b w:val="0"/>
          <w:sz w:val="24"/>
          <w:szCs w:val="24"/>
        </w:rPr>
        <w:t>fonti</w:t>
      </w:r>
      <w:r w:rsidR="007B2AF1">
        <w:rPr>
          <w:b w:val="0"/>
          <w:sz w:val="24"/>
          <w:szCs w:val="24"/>
        </w:rPr>
        <w:t xml:space="preserve"> </w:t>
      </w:r>
      <w:r w:rsidR="00F80805">
        <w:rPr>
          <w:b w:val="0"/>
          <w:sz w:val="24"/>
          <w:szCs w:val="24"/>
        </w:rPr>
        <w:t>e la competenza digitale dovrebbero essere insegnate di pari passo sin dalla scuola primaria</w:t>
      </w:r>
      <w:r w:rsidR="00E91587">
        <w:rPr>
          <w:b w:val="0"/>
          <w:sz w:val="24"/>
          <w:szCs w:val="24"/>
        </w:rPr>
        <w:t xml:space="preserve"> e nella scuola dell’infanzia dovrebbero essere realizzate attività propedeutiche</w:t>
      </w:r>
      <w:r w:rsidR="00F80805">
        <w:rPr>
          <w:b w:val="0"/>
          <w:sz w:val="24"/>
          <w:szCs w:val="24"/>
        </w:rPr>
        <w:t>.</w:t>
      </w:r>
    </w:p>
    <w:p w14:paraId="55B48262" w14:textId="16DBF872" w:rsidR="00BE39E0" w:rsidRDefault="003A5841" w:rsidP="00657EEB">
      <w:pPr>
        <w:pStyle w:val="Titolo2"/>
        <w:shd w:val="clear" w:color="auto" w:fill="FFFFFF"/>
        <w:spacing w:before="0" w:beforeAutospacing="0" w:after="240" w:afterAutospacing="0" w:line="276" w:lineRule="auto"/>
        <w:rPr>
          <w:b w:val="0"/>
          <w:sz w:val="24"/>
          <w:szCs w:val="24"/>
        </w:rPr>
      </w:pPr>
      <w:r>
        <w:rPr>
          <w:b w:val="0"/>
          <w:sz w:val="24"/>
          <w:szCs w:val="24"/>
        </w:rPr>
        <w:t>Quando</w:t>
      </w:r>
      <w:r w:rsidR="004F6C0D">
        <w:rPr>
          <w:b w:val="0"/>
          <w:sz w:val="24"/>
          <w:szCs w:val="24"/>
        </w:rPr>
        <w:t xml:space="preserve"> invece</w:t>
      </w:r>
      <w:r>
        <w:rPr>
          <w:b w:val="0"/>
          <w:sz w:val="24"/>
          <w:szCs w:val="24"/>
        </w:rPr>
        <w:t xml:space="preserve"> si decide di introdurre prodotti multimediali nella propria pratica didattica, </w:t>
      </w:r>
      <w:r w:rsidR="00AE2D0E">
        <w:rPr>
          <w:b w:val="0"/>
          <w:sz w:val="24"/>
          <w:szCs w:val="24"/>
        </w:rPr>
        <w:t xml:space="preserve">si deve essere consapevoli che se li si propone come </w:t>
      </w:r>
      <w:r w:rsidR="00BE39E0">
        <w:rPr>
          <w:b w:val="0"/>
          <w:sz w:val="24"/>
          <w:szCs w:val="24"/>
        </w:rPr>
        <w:t>sostitu</w:t>
      </w:r>
      <w:r w:rsidR="00EB23F0">
        <w:rPr>
          <w:b w:val="0"/>
          <w:sz w:val="24"/>
          <w:szCs w:val="24"/>
        </w:rPr>
        <w:t>t</w:t>
      </w:r>
      <w:r w:rsidR="00BE39E0">
        <w:rPr>
          <w:b w:val="0"/>
          <w:sz w:val="24"/>
          <w:szCs w:val="24"/>
        </w:rPr>
        <w:t xml:space="preserve">i </w:t>
      </w:r>
      <w:r w:rsidR="00EB23F0">
        <w:rPr>
          <w:b w:val="0"/>
          <w:sz w:val="24"/>
          <w:szCs w:val="24"/>
        </w:rPr>
        <w:t>de</w:t>
      </w:r>
      <w:r w:rsidR="00BE39E0">
        <w:rPr>
          <w:b w:val="0"/>
          <w:sz w:val="24"/>
          <w:szCs w:val="24"/>
        </w:rPr>
        <w:t>lla voce del docente</w:t>
      </w:r>
      <w:r w:rsidR="00733568">
        <w:rPr>
          <w:b w:val="0"/>
          <w:sz w:val="24"/>
          <w:szCs w:val="24"/>
        </w:rPr>
        <w:t xml:space="preserve"> –</w:t>
      </w:r>
      <w:r w:rsidR="0026597A">
        <w:rPr>
          <w:b w:val="0"/>
          <w:sz w:val="24"/>
          <w:szCs w:val="24"/>
        </w:rPr>
        <w:t xml:space="preserve"> </w:t>
      </w:r>
      <w:r w:rsidR="00AE2D0E">
        <w:rPr>
          <w:b w:val="0"/>
          <w:sz w:val="24"/>
          <w:szCs w:val="24"/>
        </w:rPr>
        <w:t xml:space="preserve">ipotizzando che siano </w:t>
      </w:r>
      <w:r w:rsidR="0026597A">
        <w:rPr>
          <w:b w:val="0"/>
          <w:sz w:val="24"/>
          <w:szCs w:val="24"/>
        </w:rPr>
        <w:t>più attrattivi perché multisensoriali</w:t>
      </w:r>
      <w:r w:rsidR="00733568">
        <w:rPr>
          <w:b w:val="0"/>
          <w:sz w:val="24"/>
          <w:szCs w:val="24"/>
        </w:rPr>
        <w:t xml:space="preserve"> –</w:t>
      </w:r>
      <w:r w:rsidR="0026597A">
        <w:rPr>
          <w:b w:val="0"/>
          <w:sz w:val="24"/>
          <w:szCs w:val="24"/>
        </w:rPr>
        <w:t xml:space="preserve"> </w:t>
      </w:r>
      <w:r w:rsidR="00AE2D0E">
        <w:rPr>
          <w:b w:val="0"/>
          <w:sz w:val="24"/>
          <w:szCs w:val="24"/>
        </w:rPr>
        <w:t xml:space="preserve">in realtà si sta facendo ricorso ancora una </w:t>
      </w:r>
      <w:r w:rsidR="000E228F">
        <w:rPr>
          <w:b w:val="0"/>
          <w:sz w:val="24"/>
          <w:szCs w:val="24"/>
        </w:rPr>
        <w:t>v</w:t>
      </w:r>
      <w:r w:rsidR="00AE2D0E">
        <w:rPr>
          <w:b w:val="0"/>
          <w:sz w:val="24"/>
          <w:szCs w:val="24"/>
        </w:rPr>
        <w:t>olta a</w:t>
      </w:r>
      <w:r w:rsidR="0026597A">
        <w:rPr>
          <w:b w:val="0"/>
          <w:sz w:val="24"/>
          <w:szCs w:val="24"/>
        </w:rPr>
        <w:t>l</w:t>
      </w:r>
      <w:r w:rsidR="00BE39E0">
        <w:rPr>
          <w:b w:val="0"/>
          <w:sz w:val="24"/>
          <w:szCs w:val="24"/>
        </w:rPr>
        <w:t xml:space="preserve"> modello trasmissivo</w:t>
      </w:r>
      <w:r w:rsidR="00E80BAF">
        <w:rPr>
          <w:b w:val="0"/>
          <w:sz w:val="24"/>
          <w:szCs w:val="24"/>
        </w:rPr>
        <w:t xml:space="preserve"> di insegnamento/apprendimento</w:t>
      </w:r>
      <w:r w:rsidR="0026597A">
        <w:rPr>
          <w:b w:val="0"/>
          <w:sz w:val="24"/>
          <w:szCs w:val="24"/>
        </w:rPr>
        <w:t>.</w:t>
      </w:r>
      <w:r w:rsidR="007B2AF1">
        <w:rPr>
          <w:b w:val="0"/>
          <w:sz w:val="24"/>
          <w:szCs w:val="24"/>
        </w:rPr>
        <w:t xml:space="preserve"> </w:t>
      </w:r>
      <w:r w:rsidR="00AE2D0E">
        <w:rPr>
          <w:b w:val="0"/>
          <w:sz w:val="24"/>
          <w:szCs w:val="24"/>
        </w:rPr>
        <w:t>Cartoni animati, fumetti, video didattici</w:t>
      </w:r>
      <w:r w:rsidR="00034C94">
        <w:rPr>
          <w:b w:val="0"/>
          <w:sz w:val="24"/>
          <w:szCs w:val="24"/>
        </w:rPr>
        <w:t xml:space="preserve"> e non</w:t>
      </w:r>
      <w:r w:rsidR="00AE2D0E">
        <w:rPr>
          <w:b w:val="0"/>
          <w:sz w:val="24"/>
          <w:szCs w:val="24"/>
        </w:rPr>
        <w:t>, documentari o sequenze di film</w:t>
      </w:r>
      <w:r w:rsidR="00BE39E0">
        <w:rPr>
          <w:b w:val="0"/>
          <w:sz w:val="24"/>
          <w:szCs w:val="24"/>
        </w:rPr>
        <w:t xml:space="preserve"> </w:t>
      </w:r>
      <w:r w:rsidR="00AE2D0E">
        <w:rPr>
          <w:b w:val="0"/>
          <w:sz w:val="24"/>
          <w:szCs w:val="24"/>
        </w:rPr>
        <w:t>possono essere</w:t>
      </w:r>
      <w:r w:rsidR="00EB23F0">
        <w:rPr>
          <w:b w:val="0"/>
          <w:sz w:val="24"/>
          <w:szCs w:val="24"/>
        </w:rPr>
        <w:t xml:space="preserve"> inseriti in un approccio </w:t>
      </w:r>
      <w:r w:rsidR="00BE39E0">
        <w:rPr>
          <w:b w:val="0"/>
          <w:sz w:val="24"/>
          <w:szCs w:val="24"/>
        </w:rPr>
        <w:t>laboratorial</w:t>
      </w:r>
      <w:r w:rsidR="00EB23F0">
        <w:rPr>
          <w:b w:val="0"/>
          <w:sz w:val="24"/>
          <w:szCs w:val="24"/>
        </w:rPr>
        <w:t>e</w:t>
      </w:r>
      <w:r w:rsidR="00BE39E0">
        <w:rPr>
          <w:b w:val="0"/>
          <w:sz w:val="24"/>
          <w:szCs w:val="24"/>
        </w:rPr>
        <w:t xml:space="preserve"> </w:t>
      </w:r>
      <w:r w:rsidR="00EB23F0">
        <w:rPr>
          <w:b w:val="0"/>
          <w:sz w:val="24"/>
          <w:szCs w:val="24"/>
        </w:rPr>
        <w:t>in grado di mettere</w:t>
      </w:r>
      <w:r w:rsidR="00BE39E0">
        <w:rPr>
          <w:b w:val="0"/>
          <w:sz w:val="24"/>
          <w:szCs w:val="24"/>
        </w:rPr>
        <w:t xml:space="preserve"> a fuoco</w:t>
      </w:r>
      <w:r w:rsidR="00383F4D">
        <w:rPr>
          <w:b w:val="0"/>
          <w:sz w:val="24"/>
          <w:szCs w:val="24"/>
        </w:rPr>
        <w:t xml:space="preserve"> </w:t>
      </w:r>
      <w:r w:rsidR="00034C94">
        <w:rPr>
          <w:b w:val="0"/>
          <w:sz w:val="24"/>
          <w:szCs w:val="24"/>
        </w:rPr>
        <w:t xml:space="preserve">non solo i contenuti, ma anche </w:t>
      </w:r>
      <w:r w:rsidR="00383F4D">
        <w:rPr>
          <w:b w:val="0"/>
          <w:sz w:val="24"/>
          <w:szCs w:val="24"/>
        </w:rPr>
        <w:t>il contesto di produzione,</w:t>
      </w:r>
      <w:r w:rsidR="00BE39E0">
        <w:rPr>
          <w:b w:val="0"/>
          <w:sz w:val="24"/>
          <w:szCs w:val="24"/>
        </w:rPr>
        <w:t xml:space="preserve"> il funzionamento del mezzo di comunicazione </w:t>
      </w:r>
      <w:r w:rsidR="00383F4D">
        <w:rPr>
          <w:b w:val="0"/>
          <w:sz w:val="24"/>
          <w:szCs w:val="24"/>
        </w:rPr>
        <w:t>scelto</w:t>
      </w:r>
      <w:r w:rsidR="00C82575">
        <w:rPr>
          <w:b w:val="0"/>
          <w:sz w:val="24"/>
          <w:szCs w:val="24"/>
        </w:rPr>
        <w:t xml:space="preserve"> e il codice linguistico supportato</w:t>
      </w:r>
      <w:r w:rsidR="00BE39E0">
        <w:rPr>
          <w:b w:val="0"/>
          <w:sz w:val="24"/>
          <w:szCs w:val="24"/>
        </w:rPr>
        <w:t xml:space="preserve">. </w:t>
      </w:r>
      <w:r w:rsidR="00383F4D">
        <w:rPr>
          <w:b w:val="0"/>
          <w:sz w:val="24"/>
          <w:szCs w:val="24"/>
        </w:rPr>
        <w:t>L</w:t>
      </w:r>
      <w:r w:rsidR="00943223">
        <w:rPr>
          <w:b w:val="0"/>
          <w:sz w:val="24"/>
          <w:szCs w:val="24"/>
        </w:rPr>
        <w:t>o studente avrà a che fare con fonti che molto hanno da dire sul</w:t>
      </w:r>
      <w:r w:rsidR="00034C94">
        <w:rPr>
          <w:b w:val="0"/>
          <w:sz w:val="24"/>
          <w:szCs w:val="24"/>
        </w:rPr>
        <w:t>la realtà in cui sono state realizzate</w:t>
      </w:r>
      <w:r w:rsidR="00943223">
        <w:rPr>
          <w:b w:val="0"/>
          <w:sz w:val="24"/>
          <w:szCs w:val="24"/>
        </w:rPr>
        <w:t xml:space="preserve"> (</w:t>
      </w:r>
      <w:r w:rsidR="00A0034D">
        <w:rPr>
          <w:b w:val="0"/>
          <w:sz w:val="24"/>
          <w:szCs w:val="24"/>
        </w:rPr>
        <w:t>i</w:t>
      </w:r>
      <w:r w:rsidR="00943223">
        <w:rPr>
          <w:b w:val="0"/>
          <w:sz w:val="24"/>
          <w:szCs w:val="24"/>
        </w:rPr>
        <w:t xml:space="preserve"> carton</w:t>
      </w:r>
      <w:r w:rsidR="00A0034D">
        <w:rPr>
          <w:b w:val="0"/>
          <w:sz w:val="24"/>
          <w:szCs w:val="24"/>
        </w:rPr>
        <w:t>i animati</w:t>
      </w:r>
      <w:r w:rsidR="00943223">
        <w:rPr>
          <w:b w:val="0"/>
          <w:sz w:val="24"/>
          <w:szCs w:val="24"/>
        </w:rPr>
        <w:t xml:space="preserve"> </w:t>
      </w:r>
      <w:r w:rsidR="00A0034D">
        <w:rPr>
          <w:b w:val="0"/>
          <w:sz w:val="24"/>
          <w:szCs w:val="24"/>
        </w:rPr>
        <w:t>giapponesi</w:t>
      </w:r>
      <w:r w:rsidR="00943223">
        <w:rPr>
          <w:b w:val="0"/>
          <w:sz w:val="24"/>
          <w:szCs w:val="24"/>
        </w:rPr>
        <w:t xml:space="preserve"> degli anni Settanta del Novecento, per esempio, </w:t>
      </w:r>
      <w:r w:rsidR="00A0034D">
        <w:rPr>
          <w:b w:val="0"/>
          <w:sz w:val="24"/>
          <w:szCs w:val="24"/>
        </w:rPr>
        <w:t>sono</w:t>
      </w:r>
      <w:r w:rsidR="002021D4">
        <w:rPr>
          <w:b w:val="0"/>
          <w:sz w:val="24"/>
          <w:szCs w:val="24"/>
        </w:rPr>
        <w:t xml:space="preserve"> spesso influenzat</w:t>
      </w:r>
      <w:r w:rsidR="00A0034D">
        <w:rPr>
          <w:b w:val="0"/>
          <w:sz w:val="24"/>
          <w:szCs w:val="24"/>
        </w:rPr>
        <w:t>i</w:t>
      </w:r>
      <w:r w:rsidR="002021D4">
        <w:rPr>
          <w:b w:val="0"/>
          <w:sz w:val="24"/>
          <w:szCs w:val="24"/>
        </w:rPr>
        <w:t xml:space="preserve"> da</w:t>
      </w:r>
      <w:r w:rsidR="00943223">
        <w:rPr>
          <w:b w:val="0"/>
          <w:sz w:val="24"/>
          <w:szCs w:val="24"/>
        </w:rPr>
        <w:t>l trauma vissuto dai nipponici per la bomba atomica), ma che contengono anche informazioni storiche</w:t>
      </w:r>
      <w:r w:rsidR="002021D4">
        <w:rPr>
          <w:b w:val="0"/>
          <w:sz w:val="24"/>
          <w:szCs w:val="24"/>
        </w:rPr>
        <w:t>,</w:t>
      </w:r>
      <w:r w:rsidR="002021D4" w:rsidRPr="002021D4">
        <w:rPr>
          <w:b w:val="0"/>
          <w:sz w:val="24"/>
          <w:szCs w:val="24"/>
        </w:rPr>
        <w:t xml:space="preserve"> </w:t>
      </w:r>
      <w:r w:rsidR="002021D4">
        <w:rPr>
          <w:b w:val="0"/>
          <w:sz w:val="24"/>
          <w:szCs w:val="24"/>
        </w:rPr>
        <w:t>più o meno imprecise e stereotipate,</w:t>
      </w:r>
      <w:r w:rsidR="00943223">
        <w:rPr>
          <w:b w:val="0"/>
          <w:sz w:val="24"/>
          <w:szCs w:val="24"/>
        </w:rPr>
        <w:t xml:space="preserve"> relative al periodo in cui sono ambienta</w:t>
      </w:r>
      <w:r w:rsidR="00383F4D">
        <w:rPr>
          <w:b w:val="0"/>
          <w:sz w:val="24"/>
          <w:szCs w:val="24"/>
        </w:rPr>
        <w:t xml:space="preserve">te </w:t>
      </w:r>
      <w:r w:rsidR="00034C94">
        <w:rPr>
          <w:b w:val="0"/>
          <w:sz w:val="24"/>
          <w:szCs w:val="24"/>
        </w:rPr>
        <w:t>le vicende descritte</w:t>
      </w:r>
      <w:r w:rsidR="002021D4">
        <w:rPr>
          <w:b w:val="0"/>
          <w:sz w:val="24"/>
          <w:szCs w:val="24"/>
        </w:rPr>
        <w:t xml:space="preserve"> e</w:t>
      </w:r>
      <w:r w:rsidR="00383F4D">
        <w:rPr>
          <w:b w:val="0"/>
          <w:sz w:val="24"/>
          <w:szCs w:val="24"/>
        </w:rPr>
        <w:t xml:space="preserve"> che spesso sono piegate ad esigenze narrative o economiche (non dimentichiamo che i prodotti multimediali sono realizzati per entrare in un mercato specifico con l’obiettivo di avere successo). Il suggerimento, quindi, è quello di pensare la didattica della storia non solo attraverso i media (fruizione passiva), ma di intrecciarla con l’educazione ai media </w:t>
      </w:r>
      <w:r w:rsidR="00383F4D" w:rsidRPr="00477ECD">
        <w:rPr>
          <w:b w:val="0"/>
          <w:sz w:val="24"/>
          <w:szCs w:val="24"/>
        </w:rPr>
        <w:t>(</w:t>
      </w:r>
      <w:r w:rsidR="00EA0F43">
        <w:rPr>
          <w:b w:val="0"/>
          <w:bCs w:val="0"/>
          <w:sz w:val="24"/>
          <w:szCs w:val="24"/>
        </w:rPr>
        <w:t>Musci</w:t>
      </w:r>
      <w:r w:rsidR="00383F4D" w:rsidRPr="00477ECD">
        <w:rPr>
          <w:b w:val="0"/>
          <w:bCs w:val="0"/>
          <w:sz w:val="24"/>
          <w:szCs w:val="24"/>
        </w:rPr>
        <w:t xml:space="preserve"> 2014, pp. 201-254</w:t>
      </w:r>
      <w:r w:rsidR="00383F4D" w:rsidRPr="00477ECD">
        <w:rPr>
          <w:b w:val="0"/>
          <w:sz w:val="24"/>
          <w:szCs w:val="24"/>
        </w:rPr>
        <w:t>).</w:t>
      </w:r>
    </w:p>
    <w:p w14:paraId="52F86C51" w14:textId="4CD4F6A6" w:rsidR="006B4789" w:rsidRDefault="00383F4D" w:rsidP="00657EEB">
      <w:pPr>
        <w:pStyle w:val="Titolo2"/>
        <w:shd w:val="clear" w:color="auto" w:fill="FFFFFF"/>
        <w:spacing w:before="0" w:beforeAutospacing="0" w:after="240" w:afterAutospacing="0" w:line="276" w:lineRule="auto"/>
        <w:rPr>
          <w:b w:val="0"/>
          <w:sz w:val="24"/>
          <w:szCs w:val="24"/>
        </w:rPr>
      </w:pPr>
      <w:r>
        <w:rPr>
          <w:b w:val="0"/>
          <w:sz w:val="24"/>
          <w:szCs w:val="24"/>
        </w:rPr>
        <w:t>M</w:t>
      </w:r>
      <w:r w:rsidR="003A2513">
        <w:rPr>
          <w:b w:val="0"/>
          <w:sz w:val="24"/>
          <w:szCs w:val="24"/>
        </w:rPr>
        <w:t>ol</w:t>
      </w:r>
      <w:r w:rsidR="0082265D">
        <w:rPr>
          <w:b w:val="0"/>
          <w:sz w:val="24"/>
          <w:szCs w:val="24"/>
        </w:rPr>
        <w:t>ti cartoni animati</w:t>
      </w:r>
      <w:r w:rsidR="003A2513">
        <w:rPr>
          <w:b w:val="0"/>
          <w:sz w:val="24"/>
          <w:szCs w:val="24"/>
        </w:rPr>
        <w:t xml:space="preserve"> sono ambientati in contesti storici </w:t>
      </w:r>
      <w:r w:rsidR="0082265D">
        <w:rPr>
          <w:b w:val="0"/>
          <w:sz w:val="24"/>
          <w:szCs w:val="24"/>
        </w:rPr>
        <w:t>collegabili a</w:t>
      </w:r>
      <w:r w:rsidR="003A2513">
        <w:rPr>
          <w:b w:val="0"/>
          <w:sz w:val="24"/>
          <w:szCs w:val="24"/>
        </w:rPr>
        <w:t xml:space="preserve">i temi affrontati nella scuola primaria. </w:t>
      </w:r>
      <w:r w:rsidR="00F707F3">
        <w:rPr>
          <w:b w:val="0"/>
          <w:sz w:val="24"/>
          <w:szCs w:val="24"/>
        </w:rPr>
        <w:t>È il caso di alcuni</w:t>
      </w:r>
      <w:r w:rsidR="003A2513">
        <w:rPr>
          <w:b w:val="0"/>
          <w:sz w:val="24"/>
          <w:szCs w:val="24"/>
        </w:rPr>
        <w:t xml:space="preserve"> cartoni animati degli anni Settant</w:t>
      </w:r>
      <w:r w:rsidR="002021D4">
        <w:rPr>
          <w:b w:val="0"/>
          <w:sz w:val="24"/>
          <w:szCs w:val="24"/>
        </w:rPr>
        <w:t>a rintracciabili facilmente in r</w:t>
      </w:r>
      <w:r w:rsidR="003A2513">
        <w:rPr>
          <w:b w:val="0"/>
          <w:sz w:val="24"/>
          <w:szCs w:val="24"/>
        </w:rPr>
        <w:t xml:space="preserve">ete come </w:t>
      </w:r>
      <w:r w:rsidR="003A2513" w:rsidRPr="00F707F3">
        <w:rPr>
          <w:b w:val="0"/>
          <w:i/>
          <w:sz w:val="24"/>
          <w:szCs w:val="24"/>
        </w:rPr>
        <w:t>Ryu il ragazzo delle caverne</w:t>
      </w:r>
      <w:r w:rsidR="003A2513">
        <w:rPr>
          <w:b w:val="0"/>
          <w:sz w:val="24"/>
          <w:szCs w:val="24"/>
        </w:rPr>
        <w:t xml:space="preserve">, </w:t>
      </w:r>
      <w:r w:rsidR="003A2513" w:rsidRPr="00F707F3">
        <w:rPr>
          <w:b w:val="0"/>
          <w:i/>
          <w:sz w:val="24"/>
          <w:szCs w:val="24"/>
        </w:rPr>
        <w:t>Kum Kum</w:t>
      </w:r>
      <w:r w:rsidR="003A2513">
        <w:rPr>
          <w:b w:val="0"/>
          <w:sz w:val="24"/>
          <w:szCs w:val="24"/>
        </w:rPr>
        <w:t xml:space="preserve"> e </w:t>
      </w:r>
      <w:r w:rsidR="003A2513" w:rsidRPr="00F707F3">
        <w:rPr>
          <w:b w:val="0"/>
          <w:i/>
          <w:sz w:val="24"/>
          <w:szCs w:val="24"/>
        </w:rPr>
        <w:t>Giatrus</w:t>
      </w:r>
      <w:r w:rsidR="00F707F3">
        <w:rPr>
          <w:b w:val="0"/>
          <w:sz w:val="24"/>
          <w:szCs w:val="24"/>
        </w:rPr>
        <w:t xml:space="preserve"> </w:t>
      </w:r>
      <w:r w:rsidR="00F707F3" w:rsidRPr="00F707F3">
        <w:rPr>
          <w:b w:val="0"/>
          <w:i/>
          <w:sz w:val="24"/>
          <w:szCs w:val="24"/>
        </w:rPr>
        <w:t>il primo uomo</w:t>
      </w:r>
      <w:r w:rsidR="003A2513">
        <w:rPr>
          <w:b w:val="0"/>
          <w:sz w:val="24"/>
          <w:szCs w:val="24"/>
        </w:rPr>
        <w:t xml:space="preserve"> per la preistoria, vari film di animazione di Asterix per la storia romana</w:t>
      </w:r>
      <w:r w:rsidR="00C82575">
        <w:rPr>
          <w:b w:val="0"/>
          <w:sz w:val="24"/>
          <w:szCs w:val="24"/>
        </w:rPr>
        <w:t>,</w:t>
      </w:r>
      <w:r w:rsidR="003A2513">
        <w:rPr>
          <w:b w:val="0"/>
          <w:sz w:val="24"/>
          <w:szCs w:val="24"/>
        </w:rPr>
        <w:t xml:space="preserve"> e il recente </w:t>
      </w:r>
      <w:r w:rsidR="003A2513" w:rsidRPr="00965739">
        <w:rPr>
          <w:b w:val="0"/>
          <w:i/>
          <w:sz w:val="24"/>
          <w:szCs w:val="24"/>
        </w:rPr>
        <w:t>Nefertina sul Nilo</w:t>
      </w:r>
      <w:r w:rsidR="003A2513">
        <w:rPr>
          <w:b w:val="0"/>
          <w:sz w:val="24"/>
          <w:szCs w:val="24"/>
        </w:rPr>
        <w:t xml:space="preserve"> per l’antico Egitto.</w:t>
      </w:r>
      <w:r>
        <w:rPr>
          <w:b w:val="0"/>
          <w:sz w:val="24"/>
          <w:szCs w:val="24"/>
        </w:rPr>
        <w:t xml:space="preserve"> </w:t>
      </w:r>
      <w:r>
        <w:rPr>
          <w:b w:val="0"/>
          <w:sz w:val="24"/>
          <w:szCs w:val="24"/>
        </w:rPr>
        <w:br/>
        <w:t>Questi</w:t>
      </w:r>
      <w:r w:rsidR="003A2513">
        <w:rPr>
          <w:b w:val="0"/>
          <w:sz w:val="24"/>
          <w:szCs w:val="24"/>
        </w:rPr>
        <w:t xml:space="preserve"> </w:t>
      </w:r>
      <w:r>
        <w:rPr>
          <w:b w:val="0"/>
          <w:sz w:val="24"/>
          <w:szCs w:val="24"/>
        </w:rPr>
        <w:t xml:space="preserve">prodotti </w:t>
      </w:r>
      <w:r w:rsidR="003A2513">
        <w:rPr>
          <w:b w:val="0"/>
          <w:sz w:val="24"/>
          <w:szCs w:val="24"/>
        </w:rPr>
        <w:t>contengono</w:t>
      </w:r>
      <w:r w:rsidR="00C82575">
        <w:rPr>
          <w:b w:val="0"/>
          <w:sz w:val="24"/>
          <w:szCs w:val="24"/>
        </w:rPr>
        <w:t xml:space="preserve"> informazioni,</w:t>
      </w:r>
      <w:r w:rsidR="003A2513">
        <w:rPr>
          <w:b w:val="0"/>
          <w:sz w:val="24"/>
          <w:szCs w:val="24"/>
        </w:rPr>
        <w:t xml:space="preserve"> errori storici e anacronismi in misura molto diversa. </w:t>
      </w:r>
      <w:r w:rsidR="00F6143C">
        <w:rPr>
          <w:b w:val="0"/>
          <w:sz w:val="24"/>
          <w:szCs w:val="24"/>
        </w:rPr>
        <w:lastRenderedPageBreak/>
        <w:t>Quelli</w:t>
      </w:r>
      <w:r w:rsidR="003A2513">
        <w:rPr>
          <w:b w:val="0"/>
          <w:sz w:val="24"/>
          <w:szCs w:val="24"/>
        </w:rPr>
        <w:t xml:space="preserve"> </w:t>
      </w:r>
      <w:r w:rsidR="0082265D">
        <w:rPr>
          <w:b w:val="0"/>
          <w:sz w:val="24"/>
          <w:szCs w:val="24"/>
        </w:rPr>
        <w:t xml:space="preserve">più datati e </w:t>
      </w:r>
      <w:r w:rsidR="00F6143C">
        <w:rPr>
          <w:b w:val="0"/>
          <w:sz w:val="24"/>
          <w:szCs w:val="24"/>
        </w:rPr>
        <w:t xml:space="preserve">ambientati nella </w:t>
      </w:r>
      <w:r w:rsidR="003A2513">
        <w:rPr>
          <w:b w:val="0"/>
          <w:sz w:val="24"/>
          <w:szCs w:val="24"/>
        </w:rPr>
        <w:t xml:space="preserve">preistoria, per esempio, sono pieni di idee sbagliate </w:t>
      </w:r>
      <w:r w:rsidR="00F6143C">
        <w:rPr>
          <w:b w:val="0"/>
          <w:sz w:val="24"/>
          <w:szCs w:val="24"/>
        </w:rPr>
        <w:t>o imprecise diffuse largamente negli anni Settanta del secolo scorso</w:t>
      </w:r>
      <w:r w:rsidR="00C82575">
        <w:rPr>
          <w:b w:val="0"/>
          <w:sz w:val="24"/>
          <w:szCs w:val="24"/>
        </w:rPr>
        <w:t xml:space="preserve">: </w:t>
      </w:r>
      <w:r w:rsidR="00387B66" w:rsidRPr="00235CD7">
        <w:rPr>
          <w:b w:val="0"/>
          <w:sz w:val="24"/>
          <w:szCs w:val="24"/>
        </w:rPr>
        <w:t>mostrano,</w:t>
      </w:r>
      <w:r w:rsidR="00387B66">
        <w:rPr>
          <w:b w:val="0"/>
          <w:sz w:val="24"/>
          <w:szCs w:val="24"/>
        </w:rPr>
        <w:t xml:space="preserve"> </w:t>
      </w:r>
      <w:r w:rsidR="00C82575">
        <w:rPr>
          <w:b w:val="0"/>
          <w:sz w:val="24"/>
          <w:szCs w:val="24"/>
        </w:rPr>
        <w:t>per esempio, la preistoria come un calderone indistinto che non conosce realtà cronologiche e geografiche, e</w:t>
      </w:r>
      <w:r w:rsidR="003A2513">
        <w:rPr>
          <w:b w:val="0"/>
          <w:sz w:val="24"/>
          <w:szCs w:val="24"/>
        </w:rPr>
        <w:t xml:space="preserve"> la convivenza dell’uomo con i dinosauri. La visione </w:t>
      </w:r>
      <w:r w:rsidR="0082265D">
        <w:rPr>
          <w:b w:val="0"/>
          <w:sz w:val="24"/>
          <w:szCs w:val="24"/>
        </w:rPr>
        <w:t xml:space="preserve">in classe </w:t>
      </w:r>
      <w:r w:rsidR="003A2513">
        <w:rPr>
          <w:b w:val="0"/>
          <w:sz w:val="24"/>
          <w:szCs w:val="24"/>
        </w:rPr>
        <w:t>di alcuni episodi, o di alcune sequenze</w:t>
      </w:r>
      <w:r w:rsidR="00F707F3">
        <w:rPr>
          <w:b w:val="0"/>
          <w:sz w:val="24"/>
          <w:szCs w:val="24"/>
        </w:rPr>
        <w:t xml:space="preserve"> ben selezionate</w:t>
      </w:r>
      <w:r w:rsidR="003A2513">
        <w:rPr>
          <w:b w:val="0"/>
          <w:sz w:val="24"/>
          <w:szCs w:val="24"/>
        </w:rPr>
        <w:t xml:space="preserve">, </w:t>
      </w:r>
      <w:r w:rsidR="00DA7EC1">
        <w:rPr>
          <w:b w:val="0"/>
          <w:sz w:val="24"/>
          <w:szCs w:val="24"/>
        </w:rPr>
        <w:t xml:space="preserve">si può trasformare in </w:t>
      </w:r>
      <w:r w:rsidR="003A2513">
        <w:rPr>
          <w:b w:val="0"/>
          <w:sz w:val="24"/>
          <w:szCs w:val="24"/>
        </w:rPr>
        <w:t>una divertente caccia all’errore e agli indizi</w:t>
      </w:r>
      <w:r w:rsidR="00D01BCC">
        <w:rPr>
          <w:b w:val="0"/>
          <w:sz w:val="24"/>
          <w:szCs w:val="24"/>
        </w:rPr>
        <w:t xml:space="preserve">, a partire da una scheda d’indagine che, per essere compilata, </w:t>
      </w:r>
      <w:r w:rsidR="0082265D">
        <w:rPr>
          <w:b w:val="0"/>
          <w:sz w:val="24"/>
          <w:szCs w:val="24"/>
        </w:rPr>
        <w:t>spinga lo studente a</w:t>
      </w:r>
      <w:r w:rsidR="004757AB">
        <w:rPr>
          <w:b w:val="0"/>
          <w:sz w:val="24"/>
          <w:szCs w:val="24"/>
        </w:rPr>
        <w:t xml:space="preserve"> focalizzare</w:t>
      </w:r>
      <w:r w:rsidR="00D01BCC">
        <w:rPr>
          <w:b w:val="0"/>
          <w:sz w:val="24"/>
          <w:szCs w:val="24"/>
        </w:rPr>
        <w:t xml:space="preserve"> non solo </w:t>
      </w:r>
      <w:r w:rsidR="004757AB">
        <w:rPr>
          <w:b w:val="0"/>
          <w:sz w:val="24"/>
          <w:szCs w:val="24"/>
        </w:rPr>
        <w:t xml:space="preserve">l’attenzione </w:t>
      </w:r>
      <w:r w:rsidR="0082265D">
        <w:rPr>
          <w:b w:val="0"/>
          <w:sz w:val="24"/>
          <w:szCs w:val="24"/>
        </w:rPr>
        <w:t>su</w:t>
      </w:r>
      <w:r w:rsidR="004757AB">
        <w:rPr>
          <w:b w:val="0"/>
          <w:sz w:val="24"/>
          <w:szCs w:val="24"/>
        </w:rPr>
        <w:t xml:space="preserve">i contenuti storici dell’episodio visionato, ma anche </w:t>
      </w:r>
      <w:r w:rsidR="0082265D">
        <w:rPr>
          <w:b w:val="0"/>
          <w:sz w:val="24"/>
          <w:szCs w:val="24"/>
        </w:rPr>
        <w:t>su</w:t>
      </w:r>
      <w:r w:rsidR="004757AB">
        <w:rPr>
          <w:b w:val="0"/>
          <w:sz w:val="24"/>
          <w:szCs w:val="24"/>
        </w:rPr>
        <w:t xml:space="preserve"> part</w:t>
      </w:r>
      <w:r w:rsidR="0082265D">
        <w:rPr>
          <w:b w:val="0"/>
          <w:sz w:val="24"/>
          <w:szCs w:val="24"/>
        </w:rPr>
        <w:t>i</w:t>
      </w:r>
      <w:r w:rsidR="004757AB">
        <w:rPr>
          <w:b w:val="0"/>
          <w:sz w:val="24"/>
          <w:szCs w:val="24"/>
        </w:rPr>
        <w:t xml:space="preserve"> </w:t>
      </w:r>
      <w:r w:rsidR="0082265D">
        <w:rPr>
          <w:b w:val="0"/>
          <w:sz w:val="24"/>
          <w:szCs w:val="24"/>
        </w:rPr>
        <w:t xml:space="preserve">visive e </w:t>
      </w:r>
      <w:r w:rsidR="004757AB">
        <w:rPr>
          <w:b w:val="0"/>
          <w:sz w:val="24"/>
          <w:szCs w:val="24"/>
        </w:rPr>
        <w:t>narrative</w:t>
      </w:r>
      <w:r w:rsidR="002021D4">
        <w:rPr>
          <w:b w:val="0"/>
          <w:sz w:val="24"/>
          <w:szCs w:val="24"/>
        </w:rPr>
        <w:t>,</w:t>
      </w:r>
      <w:r w:rsidR="0082265D">
        <w:rPr>
          <w:b w:val="0"/>
          <w:sz w:val="24"/>
          <w:szCs w:val="24"/>
        </w:rPr>
        <w:t xml:space="preserve"> come la</w:t>
      </w:r>
      <w:r w:rsidR="004757AB">
        <w:rPr>
          <w:b w:val="0"/>
          <w:sz w:val="24"/>
          <w:szCs w:val="24"/>
        </w:rPr>
        <w:t xml:space="preserve"> caratterizzazione del personaggio principale attraverso i disegni</w:t>
      </w:r>
      <w:r w:rsidR="007B2C8F">
        <w:rPr>
          <w:b w:val="0"/>
          <w:sz w:val="24"/>
          <w:szCs w:val="24"/>
        </w:rPr>
        <w:t xml:space="preserve"> e le relazioni con gli altri protagonisti</w:t>
      </w:r>
      <w:r w:rsidR="004757AB">
        <w:rPr>
          <w:b w:val="0"/>
          <w:sz w:val="24"/>
          <w:szCs w:val="24"/>
        </w:rPr>
        <w:t xml:space="preserve">, </w:t>
      </w:r>
      <w:r w:rsidR="00DA7EC1">
        <w:rPr>
          <w:b w:val="0"/>
          <w:sz w:val="24"/>
          <w:szCs w:val="24"/>
        </w:rPr>
        <w:t xml:space="preserve">oppure la </w:t>
      </w:r>
      <w:r w:rsidR="0082265D">
        <w:rPr>
          <w:b w:val="0"/>
          <w:sz w:val="24"/>
          <w:szCs w:val="24"/>
        </w:rPr>
        <w:t>struttura della trama</w:t>
      </w:r>
      <w:r w:rsidR="003A2513">
        <w:rPr>
          <w:b w:val="0"/>
          <w:sz w:val="24"/>
          <w:szCs w:val="24"/>
        </w:rPr>
        <w:t>.</w:t>
      </w:r>
    </w:p>
    <w:p w14:paraId="67B731D0" w14:textId="683543CE" w:rsidR="002006B2" w:rsidRDefault="00383F4D" w:rsidP="00657EEB">
      <w:pPr>
        <w:pStyle w:val="Titolo2"/>
        <w:shd w:val="clear" w:color="auto" w:fill="FFFFFF"/>
        <w:spacing w:before="0" w:beforeAutospacing="0" w:after="240" w:afterAutospacing="0" w:line="276" w:lineRule="auto"/>
        <w:rPr>
          <w:b w:val="0"/>
          <w:sz w:val="24"/>
          <w:szCs w:val="24"/>
        </w:rPr>
      </w:pPr>
      <w:r>
        <w:rPr>
          <w:b w:val="0"/>
          <w:sz w:val="24"/>
          <w:szCs w:val="24"/>
        </w:rPr>
        <w:t xml:space="preserve">Dopo aver </w:t>
      </w:r>
      <w:r w:rsidR="00D23052">
        <w:rPr>
          <w:b w:val="0"/>
          <w:sz w:val="24"/>
          <w:szCs w:val="24"/>
        </w:rPr>
        <w:t>porta</w:t>
      </w:r>
      <w:r>
        <w:rPr>
          <w:b w:val="0"/>
          <w:sz w:val="24"/>
          <w:szCs w:val="24"/>
        </w:rPr>
        <w:t>to</w:t>
      </w:r>
      <w:r w:rsidR="00D23052">
        <w:rPr>
          <w:b w:val="0"/>
          <w:sz w:val="24"/>
          <w:szCs w:val="24"/>
        </w:rPr>
        <w:t xml:space="preserve"> gli allievi a</w:t>
      </w:r>
      <w:r w:rsidR="004A07C7">
        <w:rPr>
          <w:b w:val="0"/>
          <w:sz w:val="24"/>
          <w:szCs w:val="24"/>
        </w:rPr>
        <w:t xml:space="preserve"> confrontare le informazioni </w:t>
      </w:r>
      <w:r w:rsidR="0082265D">
        <w:rPr>
          <w:b w:val="0"/>
          <w:sz w:val="24"/>
          <w:szCs w:val="24"/>
        </w:rPr>
        <w:t xml:space="preserve">storiche </w:t>
      </w:r>
      <w:r w:rsidR="004A07C7">
        <w:rPr>
          <w:b w:val="0"/>
          <w:sz w:val="24"/>
          <w:szCs w:val="24"/>
        </w:rPr>
        <w:t>emerse con quelle contenute sul sussidiario</w:t>
      </w:r>
      <w:r w:rsidR="00F12EEB">
        <w:rPr>
          <w:b w:val="0"/>
          <w:sz w:val="24"/>
          <w:szCs w:val="24"/>
        </w:rPr>
        <w:t xml:space="preserve"> e</w:t>
      </w:r>
      <w:r w:rsidR="004A07C7">
        <w:rPr>
          <w:b w:val="0"/>
          <w:sz w:val="24"/>
          <w:szCs w:val="24"/>
        </w:rPr>
        <w:t xml:space="preserve"> su testi di approfondimento</w:t>
      </w:r>
      <w:r w:rsidR="00D23052">
        <w:rPr>
          <w:b w:val="0"/>
          <w:sz w:val="24"/>
          <w:szCs w:val="24"/>
        </w:rPr>
        <w:t>,</w:t>
      </w:r>
      <w:r w:rsidR="004A07C7">
        <w:rPr>
          <w:b w:val="0"/>
          <w:sz w:val="24"/>
          <w:szCs w:val="24"/>
        </w:rPr>
        <w:t xml:space="preserve"> </w:t>
      </w:r>
      <w:r w:rsidR="00C90E88">
        <w:rPr>
          <w:b w:val="0"/>
          <w:sz w:val="24"/>
          <w:szCs w:val="24"/>
        </w:rPr>
        <w:t>oppure, attraverso</w:t>
      </w:r>
      <w:r w:rsidR="00D04BAB">
        <w:rPr>
          <w:b w:val="0"/>
          <w:sz w:val="24"/>
          <w:szCs w:val="24"/>
        </w:rPr>
        <w:t xml:space="preserve"> </w:t>
      </w:r>
      <w:r w:rsidR="00C90E88">
        <w:rPr>
          <w:b w:val="0"/>
          <w:sz w:val="24"/>
          <w:szCs w:val="24"/>
        </w:rPr>
        <w:t>un tour di esplorazione</w:t>
      </w:r>
      <w:r w:rsidR="00D04BAB">
        <w:rPr>
          <w:b w:val="0"/>
          <w:sz w:val="24"/>
          <w:szCs w:val="24"/>
        </w:rPr>
        <w:t xml:space="preserve"> reale o virtuale, </w:t>
      </w:r>
      <w:r w:rsidR="00C90E88">
        <w:rPr>
          <w:b w:val="0"/>
          <w:sz w:val="24"/>
          <w:szCs w:val="24"/>
        </w:rPr>
        <w:t>con quelle presenti in un</w:t>
      </w:r>
      <w:r w:rsidR="00D04BAB">
        <w:rPr>
          <w:b w:val="0"/>
          <w:sz w:val="24"/>
          <w:szCs w:val="24"/>
        </w:rPr>
        <w:t xml:space="preserve"> museo archeologico della preistoria, </w:t>
      </w:r>
      <w:r>
        <w:rPr>
          <w:b w:val="0"/>
          <w:sz w:val="24"/>
          <w:szCs w:val="24"/>
        </w:rPr>
        <w:t>i bambini potranno realizzare</w:t>
      </w:r>
      <w:r w:rsidR="00DA7EC1">
        <w:rPr>
          <w:b w:val="0"/>
          <w:sz w:val="24"/>
          <w:szCs w:val="24"/>
        </w:rPr>
        <w:t xml:space="preserve"> una storia verosimile, ma al contempo appassionante, ambientata in un contesto storico e geografico dato</w:t>
      </w:r>
      <w:r w:rsidR="00C43331">
        <w:rPr>
          <w:b w:val="0"/>
          <w:sz w:val="24"/>
          <w:szCs w:val="24"/>
        </w:rPr>
        <w:t xml:space="preserve">, oppure </w:t>
      </w:r>
      <w:r w:rsidR="00C90E88">
        <w:rPr>
          <w:b w:val="0"/>
          <w:sz w:val="24"/>
          <w:szCs w:val="24"/>
        </w:rPr>
        <w:t>compilare</w:t>
      </w:r>
      <w:r w:rsidR="00375120">
        <w:rPr>
          <w:b w:val="0"/>
          <w:sz w:val="24"/>
          <w:szCs w:val="24"/>
        </w:rPr>
        <w:t xml:space="preserve"> una</w:t>
      </w:r>
      <w:r w:rsidR="00C43331">
        <w:rPr>
          <w:b w:val="0"/>
          <w:sz w:val="24"/>
          <w:szCs w:val="24"/>
        </w:rPr>
        <w:t xml:space="preserve"> scheda di </w:t>
      </w:r>
      <w:r w:rsidR="00375120">
        <w:rPr>
          <w:b w:val="0"/>
          <w:sz w:val="24"/>
          <w:szCs w:val="24"/>
        </w:rPr>
        <w:t>presentazione di un n</w:t>
      </w:r>
      <w:r w:rsidR="007B2C8F">
        <w:rPr>
          <w:b w:val="0"/>
          <w:sz w:val="24"/>
          <w:szCs w:val="24"/>
        </w:rPr>
        <w:t>uovo cartone animato basato su «</w:t>
      </w:r>
      <w:r w:rsidR="00375120">
        <w:rPr>
          <w:b w:val="0"/>
          <w:sz w:val="24"/>
          <w:szCs w:val="24"/>
        </w:rPr>
        <w:t>quello che ci dicono gli storici</w:t>
      </w:r>
      <w:r w:rsidR="007B2C8F">
        <w:rPr>
          <w:b w:val="0"/>
          <w:sz w:val="24"/>
          <w:szCs w:val="24"/>
        </w:rPr>
        <w:t>»</w:t>
      </w:r>
      <w:r w:rsidR="00DA7EC1">
        <w:rPr>
          <w:b w:val="0"/>
          <w:sz w:val="24"/>
          <w:szCs w:val="24"/>
        </w:rPr>
        <w:t>.</w:t>
      </w:r>
      <w:r w:rsidR="0082265D">
        <w:rPr>
          <w:b w:val="0"/>
          <w:sz w:val="24"/>
          <w:szCs w:val="24"/>
        </w:rPr>
        <w:t xml:space="preserve"> Realizzando un percorso simile, finalizzato a un prodotto così articolato, il docente</w:t>
      </w:r>
      <w:r w:rsidR="00BF4D08">
        <w:rPr>
          <w:b w:val="0"/>
          <w:sz w:val="24"/>
          <w:szCs w:val="24"/>
        </w:rPr>
        <w:t xml:space="preserve"> </w:t>
      </w:r>
      <w:r w:rsidR="00C90E88">
        <w:rPr>
          <w:b w:val="0"/>
          <w:sz w:val="24"/>
          <w:szCs w:val="24"/>
        </w:rPr>
        <w:t>non solo</w:t>
      </w:r>
      <w:r w:rsidR="00BF4D08">
        <w:rPr>
          <w:b w:val="0"/>
          <w:sz w:val="24"/>
          <w:szCs w:val="24"/>
        </w:rPr>
        <w:t xml:space="preserve"> </w:t>
      </w:r>
      <w:r w:rsidR="00375120">
        <w:rPr>
          <w:b w:val="0"/>
          <w:sz w:val="24"/>
          <w:szCs w:val="24"/>
        </w:rPr>
        <w:t>tratt</w:t>
      </w:r>
      <w:r w:rsidR="00C90E88">
        <w:rPr>
          <w:b w:val="0"/>
          <w:sz w:val="24"/>
          <w:szCs w:val="24"/>
        </w:rPr>
        <w:t>e</w:t>
      </w:r>
      <w:r w:rsidR="00375120">
        <w:rPr>
          <w:b w:val="0"/>
          <w:sz w:val="24"/>
          <w:szCs w:val="24"/>
        </w:rPr>
        <w:t>r</w:t>
      </w:r>
      <w:r w:rsidR="00C90E88">
        <w:rPr>
          <w:b w:val="0"/>
          <w:sz w:val="24"/>
          <w:szCs w:val="24"/>
        </w:rPr>
        <w:t>à</w:t>
      </w:r>
      <w:r w:rsidR="00BF4D08">
        <w:rPr>
          <w:b w:val="0"/>
          <w:sz w:val="24"/>
          <w:szCs w:val="24"/>
        </w:rPr>
        <w:t xml:space="preserve"> alcuni contenuti storici significativi</w:t>
      </w:r>
      <w:r w:rsidR="00375120">
        <w:rPr>
          <w:b w:val="0"/>
          <w:sz w:val="24"/>
          <w:szCs w:val="24"/>
        </w:rPr>
        <w:t xml:space="preserve">, ma nello stesso tempo intreccerà il lavoro sul metodo di indagine e ricostruzione storica con quello </w:t>
      </w:r>
      <w:r w:rsidR="00F707F3">
        <w:rPr>
          <w:b w:val="0"/>
          <w:sz w:val="24"/>
          <w:szCs w:val="24"/>
        </w:rPr>
        <w:t xml:space="preserve">della </w:t>
      </w:r>
      <w:r w:rsidR="0082265D">
        <w:rPr>
          <w:b w:val="0"/>
          <w:sz w:val="24"/>
          <w:szCs w:val="24"/>
        </w:rPr>
        <w:t>formazion</w:t>
      </w:r>
      <w:r w:rsidR="00F707F3">
        <w:rPr>
          <w:b w:val="0"/>
          <w:sz w:val="24"/>
          <w:szCs w:val="24"/>
        </w:rPr>
        <w:t>e</w:t>
      </w:r>
      <w:r w:rsidR="0082265D">
        <w:rPr>
          <w:b w:val="0"/>
          <w:sz w:val="24"/>
          <w:szCs w:val="24"/>
        </w:rPr>
        <w:t xml:space="preserve"> </w:t>
      </w:r>
      <w:r w:rsidR="00965739">
        <w:rPr>
          <w:b w:val="0"/>
          <w:sz w:val="24"/>
          <w:szCs w:val="24"/>
        </w:rPr>
        <w:t xml:space="preserve">alla conoscenza e </w:t>
      </w:r>
      <w:r w:rsidR="0082265D">
        <w:rPr>
          <w:b w:val="0"/>
          <w:sz w:val="24"/>
          <w:szCs w:val="24"/>
        </w:rPr>
        <w:t>all’utilizzo consapevole delle nuove tecnologie.</w:t>
      </w:r>
    </w:p>
    <w:p w14:paraId="385DCD69" w14:textId="3539918D" w:rsidR="00F75329" w:rsidRPr="00E912D7" w:rsidRDefault="004E7DE7" w:rsidP="00657EEB">
      <w:pPr>
        <w:spacing w:line="276" w:lineRule="auto"/>
        <w:rPr>
          <w:rFonts w:ascii="Times New Roman" w:hAnsi="Times New Roman"/>
          <w:bCs/>
          <w:i/>
        </w:rPr>
      </w:pPr>
      <w:r w:rsidRPr="00E912D7">
        <w:rPr>
          <w:rFonts w:ascii="Times New Roman" w:hAnsi="Times New Roman"/>
          <w:bCs/>
          <w:i/>
        </w:rPr>
        <w:t xml:space="preserve">7. </w:t>
      </w:r>
      <w:r w:rsidR="00F75329" w:rsidRPr="00E912D7">
        <w:rPr>
          <w:rFonts w:ascii="Times New Roman" w:hAnsi="Times New Roman"/>
          <w:bCs/>
          <w:i/>
        </w:rPr>
        <w:t>Per concludere</w:t>
      </w:r>
    </w:p>
    <w:p w14:paraId="6E65915C" w14:textId="77777777" w:rsidR="00E912D7" w:rsidRDefault="00E912D7" w:rsidP="00657EEB">
      <w:pPr>
        <w:spacing w:line="276" w:lineRule="auto"/>
        <w:rPr>
          <w:rFonts w:ascii="Times New Roman" w:hAnsi="Times New Roman"/>
        </w:rPr>
      </w:pPr>
    </w:p>
    <w:p w14:paraId="75CE9B66" w14:textId="77777777" w:rsidR="00383F4D" w:rsidRDefault="008D29C4" w:rsidP="00657EEB">
      <w:pPr>
        <w:spacing w:line="276" w:lineRule="auto"/>
        <w:rPr>
          <w:rFonts w:ascii="Times New Roman" w:hAnsi="Times New Roman"/>
        </w:rPr>
      </w:pPr>
      <w:r>
        <w:rPr>
          <w:rFonts w:ascii="Times New Roman" w:hAnsi="Times New Roman"/>
        </w:rPr>
        <w:t xml:space="preserve">Voglio concludere </w:t>
      </w:r>
      <w:r w:rsidR="00383F4D">
        <w:rPr>
          <w:rFonts w:ascii="Times New Roman" w:hAnsi="Times New Roman"/>
        </w:rPr>
        <w:t xml:space="preserve">questo mio ragionamento </w:t>
      </w:r>
      <w:r>
        <w:rPr>
          <w:rFonts w:ascii="Times New Roman" w:hAnsi="Times New Roman"/>
        </w:rPr>
        <w:t xml:space="preserve">con una domanda e un incoraggiamento. </w:t>
      </w:r>
    </w:p>
    <w:p w14:paraId="2107275B" w14:textId="78C13D48" w:rsidR="002021D4" w:rsidRDefault="00F20A66" w:rsidP="00657EEB">
      <w:pPr>
        <w:spacing w:line="276" w:lineRule="auto"/>
        <w:rPr>
          <w:rFonts w:ascii="Times New Roman" w:hAnsi="Times New Roman"/>
        </w:rPr>
      </w:pPr>
      <w:r w:rsidRPr="007D5B15">
        <w:rPr>
          <w:rFonts w:ascii="Times New Roman" w:hAnsi="Times New Roman"/>
        </w:rPr>
        <w:t xml:space="preserve">Quando i miei </w:t>
      </w:r>
      <w:r w:rsidR="002D678D" w:rsidRPr="007D5B15">
        <w:rPr>
          <w:rFonts w:ascii="Times New Roman" w:hAnsi="Times New Roman"/>
        </w:rPr>
        <w:t>allievi</w:t>
      </w:r>
      <w:r w:rsidRPr="007D5B15">
        <w:rPr>
          <w:rFonts w:ascii="Times New Roman" w:hAnsi="Times New Roman"/>
        </w:rPr>
        <w:t xml:space="preserve"> scoprono la didattica laboratoriale della storia la definiscono «innovativa». </w:t>
      </w:r>
      <w:r w:rsidR="001C4925" w:rsidRPr="00235CD7">
        <w:rPr>
          <w:rFonts w:ascii="Times New Roman" w:hAnsi="Times New Roman"/>
        </w:rPr>
        <w:t>Eppure,</w:t>
      </w:r>
      <w:r w:rsidRPr="00235CD7">
        <w:rPr>
          <w:rFonts w:ascii="Times New Roman" w:hAnsi="Times New Roman"/>
        </w:rPr>
        <w:t xml:space="preserve"> già nei</w:t>
      </w:r>
      <w:r w:rsidR="00383F4D" w:rsidRPr="00235CD7">
        <w:rPr>
          <w:rFonts w:ascii="Times New Roman" w:hAnsi="Times New Roman"/>
        </w:rPr>
        <w:t xml:space="preserve"> </w:t>
      </w:r>
      <w:r w:rsidR="004F6C0D" w:rsidRPr="00235CD7">
        <w:rPr>
          <w:rFonts w:ascii="Times New Roman" w:hAnsi="Times New Roman"/>
        </w:rPr>
        <w:t xml:space="preserve">Programmi </w:t>
      </w:r>
      <w:r w:rsidR="00387B66" w:rsidRPr="00235CD7">
        <w:rPr>
          <w:rFonts w:ascii="Times New Roman" w:hAnsi="Times New Roman"/>
        </w:rPr>
        <w:t>M</w:t>
      </w:r>
      <w:r w:rsidR="004F6C0D" w:rsidRPr="00235CD7">
        <w:rPr>
          <w:rFonts w:ascii="Times New Roman" w:hAnsi="Times New Roman"/>
        </w:rPr>
        <w:t xml:space="preserve">inisteriali per la scuola elementare </w:t>
      </w:r>
      <w:r w:rsidR="00F75329" w:rsidRPr="00235CD7">
        <w:rPr>
          <w:rFonts w:ascii="Times New Roman" w:hAnsi="Times New Roman"/>
        </w:rPr>
        <w:t>d</w:t>
      </w:r>
      <w:r w:rsidR="004F6C0D" w:rsidRPr="00235CD7">
        <w:rPr>
          <w:rFonts w:ascii="Times New Roman" w:hAnsi="Times New Roman"/>
        </w:rPr>
        <w:t>e</w:t>
      </w:r>
      <w:r w:rsidR="00F75329" w:rsidRPr="00235CD7">
        <w:rPr>
          <w:rFonts w:ascii="Times New Roman" w:hAnsi="Times New Roman"/>
        </w:rPr>
        <w:t xml:space="preserve">lla metà degli anni Ottanta </w:t>
      </w:r>
      <w:r w:rsidRPr="00235CD7">
        <w:rPr>
          <w:rFonts w:ascii="Times New Roman" w:hAnsi="Times New Roman"/>
        </w:rPr>
        <w:t xml:space="preserve">era </w:t>
      </w:r>
      <w:r w:rsidR="006138FB">
        <w:rPr>
          <w:rFonts w:ascii="Times New Roman" w:hAnsi="Times New Roman"/>
        </w:rPr>
        <w:t xml:space="preserve">scritto che </w:t>
      </w:r>
    </w:p>
    <w:p w14:paraId="4630357C" w14:textId="77777777" w:rsidR="002021D4" w:rsidRDefault="002021D4" w:rsidP="00657EEB">
      <w:pPr>
        <w:spacing w:line="276" w:lineRule="auto"/>
        <w:rPr>
          <w:rFonts w:ascii="Times New Roman" w:hAnsi="Times New Roman"/>
        </w:rPr>
      </w:pPr>
    </w:p>
    <w:p w14:paraId="5DE58944" w14:textId="568D3B40" w:rsidR="002021D4" w:rsidRPr="00617386" w:rsidRDefault="006138FB" w:rsidP="00657EEB">
      <w:pPr>
        <w:spacing w:line="276" w:lineRule="auto"/>
        <w:rPr>
          <w:rFonts w:ascii="Times New Roman" w:hAnsi="Times New Roman"/>
          <w:sz w:val="22"/>
        </w:rPr>
      </w:pPr>
      <w:r w:rsidRPr="00617386">
        <w:rPr>
          <w:rFonts w:ascii="Times New Roman" w:hAnsi="Times New Roman"/>
          <w:sz w:val="22"/>
        </w:rPr>
        <w:t>Un efficace insegnamento della storia […] è anzitutto promozione delle capacità di ricostruzione dell'immagine del passato muovendo dal presente e di individuazione delle connessioni tra passato e presente. La ricostruzione del fatto storico deve essere indirizzata a promuovere sia la capacità di usare in modo via via più produttivo i procedimenti della ricerca storica, sia la comprensione sempre più approfondita del fatto storico stesso</w:t>
      </w:r>
      <w:r w:rsidR="002021D4" w:rsidRPr="00617386">
        <w:rPr>
          <w:rFonts w:ascii="Times New Roman" w:hAnsi="Times New Roman"/>
          <w:sz w:val="22"/>
        </w:rPr>
        <w:t>.</w:t>
      </w:r>
      <w:r w:rsidRPr="00617386">
        <w:rPr>
          <w:rFonts w:ascii="Times New Roman" w:hAnsi="Times New Roman"/>
          <w:sz w:val="22"/>
        </w:rPr>
        <w:t xml:space="preserve"> (Programmi della scuola elementare, 1985) </w:t>
      </w:r>
    </w:p>
    <w:p w14:paraId="44E6B2D5" w14:textId="77777777" w:rsidR="002021D4" w:rsidRDefault="002021D4" w:rsidP="00657EEB">
      <w:pPr>
        <w:spacing w:line="276" w:lineRule="auto"/>
        <w:rPr>
          <w:rFonts w:ascii="Times New Roman" w:hAnsi="Times New Roman"/>
        </w:rPr>
      </w:pPr>
    </w:p>
    <w:p w14:paraId="78194A29" w14:textId="453D23C8" w:rsidR="00F75329" w:rsidRDefault="009B155E" w:rsidP="00657EEB">
      <w:pPr>
        <w:spacing w:line="276" w:lineRule="auto"/>
        <w:rPr>
          <w:rFonts w:ascii="Times New Roman" w:hAnsi="Times New Roman"/>
        </w:rPr>
      </w:pPr>
      <w:r>
        <w:rPr>
          <w:rFonts w:ascii="Times New Roman" w:hAnsi="Times New Roman"/>
        </w:rPr>
        <w:t>Dunque,</w:t>
      </w:r>
      <w:r w:rsidR="006138FB">
        <w:rPr>
          <w:rFonts w:ascii="Times New Roman" w:hAnsi="Times New Roman"/>
        </w:rPr>
        <w:t xml:space="preserve"> </w:t>
      </w:r>
      <w:r w:rsidR="00F75329">
        <w:rPr>
          <w:rFonts w:ascii="Times New Roman" w:hAnsi="Times New Roman"/>
        </w:rPr>
        <w:t>perché la maggior parte degli studenti ha sperimentato e continua a sperimentare una didattica mnemonica e trasmissiva?</w:t>
      </w:r>
    </w:p>
    <w:p w14:paraId="172151D2" w14:textId="26B9508D" w:rsidR="008D29C4" w:rsidRDefault="008D29C4" w:rsidP="00657EEB">
      <w:pPr>
        <w:spacing w:line="276" w:lineRule="auto"/>
        <w:rPr>
          <w:rFonts w:ascii="Times New Roman" w:hAnsi="Times New Roman"/>
        </w:rPr>
      </w:pPr>
      <w:r>
        <w:rPr>
          <w:rFonts w:ascii="Times New Roman" w:hAnsi="Times New Roman"/>
        </w:rPr>
        <w:t xml:space="preserve">Alla fine di un corso di aggiornamento in cui avevamo realizzato con alcune maestre </w:t>
      </w:r>
      <w:r w:rsidR="00F01647">
        <w:rPr>
          <w:rFonts w:ascii="Times New Roman" w:hAnsi="Times New Roman"/>
        </w:rPr>
        <w:t>dei</w:t>
      </w:r>
      <w:r>
        <w:rPr>
          <w:rFonts w:ascii="Times New Roman" w:hAnsi="Times New Roman"/>
        </w:rPr>
        <w:t xml:space="preserve"> be</w:t>
      </w:r>
      <w:r w:rsidR="00F01647">
        <w:rPr>
          <w:rFonts w:ascii="Times New Roman" w:hAnsi="Times New Roman"/>
        </w:rPr>
        <w:t>i percorsi</w:t>
      </w:r>
      <w:r>
        <w:rPr>
          <w:rFonts w:ascii="Times New Roman" w:hAnsi="Times New Roman"/>
        </w:rPr>
        <w:t xml:space="preserve"> laboratorial</w:t>
      </w:r>
      <w:r w:rsidR="00F01647">
        <w:rPr>
          <w:rFonts w:ascii="Times New Roman" w:hAnsi="Times New Roman"/>
        </w:rPr>
        <w:t>i</w:t>
      </w:r>
      <w:r>
        <w:rPr>
          <w:rFonts w:ascii="Times New Roman" w:hAnsi="Times New Roman"/>
        </w:rPr>
        <w:t>, quella inizialmente più perplessa mi raccontava con gioia e meraviglia di come i suoi alunni</w:t>
      </w:r>
      <w:r w:rsidR="00F01647">
        <w:rPr>
          <w:rFonts w:ascii="Times New Roman" w:hAnsi="Times New Roman"/>
        </w:rPr>
        <w:t>, a differenza di quanto accaduto fino a quel momento,</w:t>
      </w:r>
      <w:r>
        <w:rPr>
          <w:rFonts w:ascii="Times New Roman" w:hAnsi="Times New Roman"/>
        </w:rPr>
        <w:t xml:space="preserve"> si fossero appassionati allo studio della storia e di come i risultati prodott</w:t>
      </w:r>
      <w:r w:rsidR="00E50610">
        <w:rPr>
          <w:rFonts w:ascii="Times New Roman" w:hAnsi="Times New Roman"/>
        </w:rPr>
        <w:t>i</w:t>
      </w:r>
      <w:r>
        <w:rPr>
          <w:rFonts w:ascii="Times New Roman" w:hAnsi="Times New Roman"/>
        </w:rPr>
        <w:t>, in termini di contenuti e abilità</w:t>
      </w:r>
      <w:r w:rsidR="00F01647">
        <w:rPr>
          <w:rFonts w:ascii="Times New Roman" w:hAnsi="Times New Roman"/>
        </w:rPr>
        <w:t>,</w:t>
      </w:r>
      <w:r>
        <w:rPr>
          <w:rFonts w:ascii="Times New Roman" w:hAnsi="Times New Roman"/>
        </w:rPr>
        <w:t xml:space="preserve"> fossero indubbiamente positivi. </w:t>
      </w:r>
      <w:r w:rsidR="00E50610">
        <w:rPr>
          <w:rFonts w:ascii="Times New Roman" w:hAnsi="Times New Roman"/>
        </w:rPr>
        <w:t>Durante l’incontro, arrivò la notizia che il corso sarebbe stato probabilmente ripetuto l’anno seguente e negli occhi della stessa docente lessi il terrore.</w:t>
      </w:r>
    </w:p>
    <w:p w14:paraId="5BD973BE" w14:textId="7918CA3E" w:rsidR="00E50610" w:rsidRDefault="00E50610" w:rsidP="00657EEB">
      <w:pPr>
        <w:spacing w:line="276" w:lineRule="auto"/>
        <w:rPr>
          <w:rFonts w:ascii="Times New Roman" w:hAnsi="Times New Roman"/>
        </w:rPr>
      </w:pPr>
      <w:r>
        <w:rPr>
          <w:rFonts w:ascii="Times New Roman" w:hAnsi="Times New Roman"/>
        </w:rPr>
        <w:t xml:space="preserve">Ecco, io credo che in quel terrore ci sia uno degli ostacoli più grandi: che cosa può spingere un docente che finalmente vede </w:t>
      </w:r>
      <w:r w:rsidR="00175850">
        <w:rPr>
          <w:rFonts w:ascii="Times New Roman" w:hAnsi="Times New Roman"/>
        </w:rPr>
        <w:t xml:space="preserve">con gioia </w:t>
      </w:r>
      <w:r>
        <w:rPr>
          <w:rFonts w:ascii="Times New Roman" w:hAnsi="Times New Roman"/>
        </w:rPr>
        <w:t xml:space="preserve">i suoi studenti appassionarsi allo studio </w:t>
      </w:r>
      <w:r w:rsidR="00175850">
        <w:rPr>
          <w:rFonts w:ascii="Times New Roman" w:hAnsi="Times New Roman"/>
        </w:rPr>
        <w:t xml:space="preserve">disciplinare provare spavento all’idea di </w:t>
      </w:r>
      <w:r w:rsidR="00EA0F43">
        <w:rPr>
          <w:rFonts w:ascii="Times New Roman" w:hAnsi="Times New Roman"/>
        </w:rPr>
        <w:t>realizzare, guidata, un nuovo percorso per raggiungere gli stessi, positivi, esiti</w:t>
      </w:r>
      <w:r w:rsidR="00175850">
        <w:rPr>
          <w:rFonts w:ascii="Times New Roman" w:hAnsi="Times New Roman"/>
        </w:rPr>
        <w:t>?</w:t>
      </w:r>
    </w:p>
    <w:p w14:paraId="069BAD89" w14:textId="55CF6897" w:rsidR="00175850" w:rsidRDefault="00175850" w:rsidP="00657EEB">
      <w:pPr>
        <w:spacing w:line="276" w:lineRule="auto"/>
        <w:rPr>
          <w:rFonts w:ascii="Times New Roman" w:hAnsi="Times New Roman"/>
        </w:rPr>
      </w:pPr>
      <w:r>
        <w:rPr>
          <w:rFonts w:ascii="Times New Roman" w:hAnsi="Times New Roman"/>
        </w:rPr>
        <w:t xml:space="preserve">Provo a rispondere </w:t>
      </w:r>
      <w:r w:rsidR="00A55CB2">
        <w:rPr>
          <w:rFonts w:ascii="Times New Roman" w:hAnsi="Times New Roman"/>
        </w:rPr>
        <w:t xml:space="preserve">anche </w:t>
      </w:r>
      <w:r>
        <w:rPr>
          <w:rFonts w:ascii="Times New Roman" w:hAnsi="Times New Roman"/>
        </w:rPr>
        <w:t xml:space="preserve">con il supporto delle riflessioni di </w:t>
      </w:r>
      <w:r w:rsidRPr="00175850">
        <w:rPr>
          <w:rFonts w:ascii="Times New Roman" w:hAnsi="Times New Roman"/>
        </w:rPr>
        <w:t xml:space="preserve">Francesco Senatore </w:t>
      </w:r>
      <w:r>
        <w:rPr>
          <w:rFonts w:ascii="Times New Roman" w:hAnsi="Times New Roman"/>
        </w:rPr>
        <w:t xml:space="preserve">e Marco Tibaldini </w:t>
      </w:r>
      <w:r w:rsidRPr="00175850">
        <w:rPr>
          <w:rFonts w:ascii="Times New Roman" w:hAnsi="Times New Roman"/>
        </w:rPr>
        <w:t>(Senatore 2002</w:t>
      </w:r>
      <w:r>
        <w:rPr>
          <w:rFonts w:ascii="Times New Roman" w:hAnsi="Times New Roman"/>
        </w:rPr>
        <w:t>, Tibaldini 2021</w:t>
      </w:r>
      <w:r w:rsidRPr="00175850">
        <w:rPr>
          <w:rFonts w:ascii="Times New Roman" w:hAnsi="Times New Roman"/>
        </w:rPr>
        <w:t>)</w:t>
      </w:r>
      <w:r>
        <w:rPr>
          <w:rFonts w:ascii="Times New Roman" w:hAnsi="Times New Roman"/>
        </w:rPr>
        <w:t>.</w:t>
      </w:r>
    </w:p>
    <w:p w14:paraId="710A1681" w14:textId="58785143" w:rsidR="00F6759C" w:rsidRDefault="00F6759C" w:rsidP="00657EEB">
      <w:pPr>
        <w:spacing w:line="276" w:lineRule="auto"/>
        <w:rPr>
          <w:rFonts w:ascii="Times New Roman" w:hAnsi="Times New Roman"/>
        </w:rPr>
      </w:pPr>
      <w:r>
        <w:rPr>
          <w:rFonts w:ascii="Times New Roman" w:hAnsi="Times New Roman"/>
        </w:rPr>
        <w:lastRenderedPageBreak/>
        <w:t xml:space="preserve">In primo luogo, immagino che il fatto di non </w:t>
      </w:r>
      <w:r w:rsidR="006B4789">
        <w:rPr>
          <w:rFonts w:ascii="Times New Roman" w:hAnsi="Times New Roman"/>
        </w:rPr>
        <w:t xml:space="preserve">aver avuto una formazione di questo genere </w:t>
      </w:r>
      <w:r w:rsidR="00F01647">
        <w:rPr>
          <w:rFonts w:ascii="Times New Roman" w:hAnsi="Times New Roman"/>
        </w:rPr>
        <w:t>nel proprio percorso universitario</w:t>
      </w:r>
      <w:r>
        <w:rPr>
          <w:rFonts w:ascii="Times New Roman" w:hAnsi="Times New Roman"/>
        </w:rPr>
        <w:t xml:space="preserve"> </w:t>
      </w:r>
      <w:r w:rsidR="00F01647">
        <w:rPr>
          <w:rFonts w:ascii="Times New Roman" w:hAnsi="Times New Roman"/>
        </w:rPr>
        <w:t>fosse</w:t>
      </w:r>
      <w:r>
        <w:rPr>
          <w:rFonts w:ascii="Times New Roman" w:hAnsi="Times New Roman"/>
        </w:rPr>
        <w:t xml:space="preserve"> un fattore fondamentale:</w:t>
      </w:r>
      <w:r w:rsidR="00175850">
        <w:rPr>
          <w:rFonts w:ascii="Times New Roman" w:hAnsi="Times New Roman"/>
        </w:rPr>
        <w:t xml:space="preserve"> esiste una frattura in Italia fra l’Accademia e il mondo della scuola </w:t>
      </w:r>
      <w:r w:rsidR="00EA0F43">
        <w:rPr>
          <w:rFonts w:ascii="Times New Roman" w:hAnsi="Times New Roman"/>
        </w:rPr>
        <w:t xml:space="preserve">(Cajani 2019) </w:t>
      </w:r>
      <w:r w:rsidR="00175850">
        <w:rPr>
          <w:rFonts w:ascii="Times New Roman" w:hAnsi="Times New Roman"/>
        </w:rPr>
        <w:t xml:space="preserve">che rende difficile che </w:t>
      </w:r>
      <w:r w:rsidR="006D4635">
        <w:rPr>
          <w:rFonts w:ascii="Times New Roman" w:hAnsi="Times New Roman"/>
        </w:rPr>
        <w:t>studenti</w:t>
      </w:r>
      <w:r w:rsidR="00175850">
        <w:rPr>
          <w:rFonts w:ascii="Times New Roman" w:hAnsi="Times New Roman"/>
        </w:rPr>
        <w:t xml:space="preserve"> formati in modo </w:t>
      </w:r>
      <w:r w:rsidR="006663FF">
        <w:rPr>
          <w:rFonts w:ascii="Times New Roman" w:hAnsi="Times New Roman"/>
        </w:rPr>
        <w:t>tradizionale all’insegnamento della</w:t>
      </w:r>
      <w:r w:rsidR="00175850">
        <w:rPr>
          <w:rFonts w:ascii="Times New Roman" w:hAnsi="Times New Roman"/>
        </w:rPr>
        <w:t xml:space="preserve"> storia generale diventino improvvisamente </w:t>
      </w:r>
      <w:r w:rsidR="006D4635">
        <w:rPr>
          <w:rFonts w:ascii="Times New Roman" w:hAnsi="Times New Roman"/>
        </w:rPr>
        <w:t xml:space="preserve">professionisti </w:t>
      </w:r>
      <w:r w:rsidR="00175850">
        <w:rPr>
          <w:rFonts w:ascii="Times New Roman" w:hAnsi="Times New Roman"/>
        </w:rPr>
        <w:t xml:space="preserve">esperti di didattica disciplinare laboratoriale, soprattutto quando le ore di storia sembrano sempre troppo poche. Se </w:t>
      </w:r>
      <w:r w:rsidR="006B4789">
        <w:rPr>
          <w:rFonts w:ascii="Times New Roman" w:hAnsi="Times New Roman"/>
        </w:rPr>
        <w:t>un docente</w:t>
      </w:r>
      <w:r w:rsidR="00175850">
        <w:rPr>
          <w:rFonts w:ascii="Times New Roman" w:hAnsi="Times New Roman"/>
        </w:rPr>
        <w:t xml:space="preserve"> </w:t>
      </w:r>
      <w:r w:rsidR="006B4789">
        <w:rPr>
          <w:rFonts w:ascii="Times New Roman" w:hAnsi="Times New Roman"/>
        </w:rPr>
        <w:t>non ha</w:t>
      </w:r>
      <w:r w:rsidR="00175850">
        <w:rPr>
          <w:rFonts w:ascii="Times New Roman" w:hAnsi="Times New Roman"/>
        </w:rPr>
        <w:t xml:space="preserve"> mai sperimentato un laboratorio o un gioco di storia</w:t>
      </w:r>
      <w:r w:rsidR="006B4789">
        <w:rPr>
          <w:rFonts w:ascii="Times New Roman" w:hAnsi="Times New Roman"/>
        </w:rPr>
        <w:t>,</w:t>
      </w:r>
      <w:r>
        <w:rPr>
          <w:rFonts w:ascii="Times New Roman" w:hAnsi="Times New Roman"/>
        </w:rPr>
        <w:t xml:space="preserve"> può </w:t>
      </w:r>
      <w:r w:rsidR="006B4789">
        <w:rPr>
          <w:rFonts w:ascii="Times New Roman" w:hAnsi="Times New Roman"/>
        </w:rPr>
        <w:t>temere</w:t>
      </w:r>
      <w:r>
        <w:rPr>
          <w:rFonts w:ascii="Times New Roman" w:hAnsi="Times New Roman"/>
        </w:rPr>
        <w:t xml:space="preserve"> di non saper gestire attività </w:t>
      </w:r>
      <w:r w:rsidR="00BF72CE">
        <w:rPr>
          <w:rFonts w:ascii="Times New Roman" w:hAnsi="Times New Roman"/>
        </w:rPr>
        <w:t xml:space="preserve">che per loro stessa natura provocano concitazione e </w:t>
      </w:r>
      <w:r w:rsidR="000E45F5">
        <w:rPr>
          <w:rFonts w:ascii="Times New Roman" w:hAnsi="Times New Roman"/>
        </w:rPr>
        <w:t>scambio di idee ad alta voce</w:t>
      </w:r>
      <w:r>
        <w:rPr>
          <w:rFonts w:ascii="Times New Roman" w:hAnsi="Times New Roman"/>
        </w:rPr>
        <w:t>. È sicuramente più agevole tenere tutti seduti ai propri banchi</w:t>
      </w:r>
      <w:r w:rsidR="00BF72CE">
        <w:rPr>
          <w:rFonts w:ascii="Times New Roman" w:hAnsi="Times New Roman"/>
        </w:rPr>
        <w:t>, richiedere silenzio</w:t>
      </w:r>
      <w:r>
        <w:rPr>
          <w:rFonts w:ascii="Times New Roman" w:hAnsi="Times New Roman"/>
        </w:rPr>
        <w:t xml:space="preserve"> e proporre un racconto o la lettura del sussidiario secondo modalità conosciute e consolidate.</w:t>
      </w:r>
      <w:r w:rsidR="00160316">
        <w:rPr>
          <w:rFonts w:ascii="Times New Roman" w:hAnsi="Times New Roman"/>
        </w:rPr>
        <w:t xml:space="preserve"> </w:t>
      </w:r>
      <w:r w:rsidR="00E0162A">
        <w:rPr>
          <w:rFonts w:ascii="Times New Roman" w:hAnsi="Times New Roman"/>
        </w:rPr>
        <w:t xml:space="preserve">Nello stesso tempo, come già accennato, il </w:t>
      </w:r>
      <w:r w:rsidR="00E5030F">
        <w:rPr>
          <w:rFonts w:ascii="Times New Roman" w:hAnsi="Times New Roman"/>
        </w:rPr>
        <w:t>problema è anche epistemologico</w:t>
      </w:r>
      <w:r w:rsidR="00AA7697">
        <w:rPr>
          <w:rFonts w:ascii="Times New Roman" w:hAnsi="Times New Roman"/>
        </w:rPr>
        <w:t>,</w:t>
      </w:r>
      <w:r w:rsidR="00E5030F">
        <w:rPr>
          <w:rFonts w:ascii="Times New Roman" w:hAnsi="Times New Roman"/>
        </w:rPr>
        <w:t xml:space="preserve"> poiché</w:t>
      </w:r>
      <w:r w:rsidR="00E0162A">
        <w:rPr>
          <w:rFonts w:ascii="Times New Roman" w:hAnsi="Times New Roman"/>
        </w:rPr>
        <w:t xml:space="preserve"> l’idea che gli insegnanti hanno della storia e del modo in cui è strutturata influenza </w:t>
      </w:r>
      <w:r w:rsidR="00F20A66">
        <w:rPr>
          <w:rFonts w:ascii="Times New Roman" w:hAnsi="Times New Roman"/>
        </w:rPr>
        <w:t xml:space="preserve">indubbiamente </w:t>
      </w:r>
      <w:r w:rsidR="00E0162A">
        <w:rPr>
          <w:rFonts w:ascii="Times New Roman" w:hAnsi="Times New Roman"/>
        </w:rPr>
        <w:t xml:space="preserve">il modo di insegnarla: </w:t>
      </w:r>
      <w:r w:rsidR="00E5030F">
        <w:rPr>
          <w:rFonts w:ascii="Times New Roman" w:hAnsi="Times New Roman"/>
        </w:rPr>
        <w:t>pensarla</w:t>
      </w:r>
      <w:r w:rsidR="00E0162A">
        <w:rPr>
          <w:rFonts w:ascii="Times New Roman" w:hAnsi="Times New Roman"/>
        </w:rPr>
        <w:t xml:space="preserve"> come una realtà oggettiva o come una semplice narrazione soggettiva </w:t>
      </w:r>
      <w:r w:rsidR="00E5030F">
        <w:rPr>
          <w:rFonts w:ascii="Times New Roman" w:hAnsi="Times New Roman"/>
        </w:rPr>
        <w:t>port</w:t>
      </w:r>
      <w:r w:rsidR="00F20A66">
        <w:rPr>
          <w:rFonts w:ascii="Times New Roman" w:hAnsi="Times New Roman"/>
        </w:rPr>
        <w:t>a</w:t>
      </w:r>
      <w:r w:rsidR="00E5030F">
        <w:rPr>
          <w:rFonts w:ascii="Times New Roman" w:hAnsi="Times New Roman"/>
        </w:rPr>
        <w:t xml:space="preserve"> ad un approccio </w:t>
      </w:r>
      <w:r w:rsidR="00F20A66">
        <w:rPr>
          <w:rFonts w:ascii="Times New Roman" w:hAnsi="Times New Roman"/>
        </w:rPr>
        <w:t>didattico «</w:t>
      </w:r>
      <w:r w:rsidR="00E5030F">
        <w:rPr>
          <w:rFonts w:ascii="Times New Roman" w:hAnsi="Times New Roman"/>
        </w:rPr>
        <w:t>tradizionale</w:t>
      </w:r>
      <w:r w:rsidR="00F20A66">
        <w:rPr>
          <w:rFonts w:ascii="Times New Roman" w:hAnsi="Times New Roman"/>
        </w:rPr>
        <w:t>»</w:t>
      </w:r>
      <w:r w:rsidR="00E0162A">
        <w:rPr>
          <w:rFonts w:ascii="Times New Roman" w:hAnsi="Times New Roman"/>
        </w:rPr>
        <w:t xml:space="preserve">. </w:t>
      </w:r>
      <w:r w:rsidR="00E5030F">
        <w:rPr>
          <w:rFonts w:ascii="Times New Roman" w:hAnsi="Times New Roman"/>
        </w:rPr>
        <w:t>Riconoscerla come</w:t>
      </w:r>
      <w:r w:rsidR="00E0162A">
        <w:rPr>
          <w:rFonts w:ascii="Times New Roman" w:hAnsi="Times New Roman"/>
        </w:rPr>
        <w:t xml:space="preserve"> una disciplina basata su di un metodo scientifico</w:t>
      </w:r>
      <w:r w:rsidR="00E5030F">
        <w:rPr>
          <w:rFonts w:ascii="Times New Roman" w:hAnsi="Times New Roman"/>
        </w:rPr>
        <w:t xml:space="preserve"> e </w:t>
      </w:r>
      <w:r w:rsidR="00F20A66">
        <w:rPr>
          <w:rFonts w:ascii="Times New Roman" w:hAnsi="Times New Roman"/>
        </w:rPr>
        <w:t>avere consapevolezza</w:t>
      </w:r>
      <w:r w:rsidR="00E5030F">
        <w:rPr>
          <w:rFonts w:ascii="Times New Roman" w:hAnsi="Times New Roman"/>
        </w:rPr>
        <w:t xml:space="preserve"> </w:t>
      </w:r>
      <w:r w:rsidR="00F20A66">
        <w:rPr>
          <w:rFonts w:ascii="Times New Roman" w:hAnsi="Times New Roman"/>
        </w:rPr>
        <w:t>de</w:t>
      </w:r>
      <w:r w:rsidR="00E5030F">
        <w:rPr>
          <w:rFonts w:ascii="Times New Roman" w:hAnsi="Times New Roman"/>
        </w:rPr>
        <w:t>l processo costit</w:t>
      </w:r>
      <w:r w:rsidR="00F20A66">
        <w:rPr>
          <w:rFonts w:ascii="Times New Roman" w:hAnsi="Times New Roman"/>
        </w:rPr>
        <w:t>utivo del sapere storico porta più facilmente</w:t>
      </w:r>
      <w:r w:rsidR="00E5030F">
        <w:rPr>
          <w:rFonts w:ascii="Times New Roman" w:hAnsi="Times New Roman"/>
        </w:rPr>
        <w:t xml:space="preserve"> allo sviluppo di una didattica dinamica, in grado</w:t>
      </w:r>
      <w:r w:rsidR="009216AA">
        <w:rPr>
          <w:rFonts w:ascii="Times New Roman" w:hAnsi="Times New Roman"/>
        </w:rPr>
        <w:t xml:space="preserve"> di mediare efficacemente saperi, questioni,</w:t>
      </w:r>
      <w:r w:rsidR="00E5030F">
        <w:rPr>
          <w:rFonts w:ascii="Times New Roman" w:hAnsi="Times New Roman"/>
        </w:rPr>
        <w:t xml:space="preserve"> e procedure disciplinari</w:t>
      </w:r>
      <w:r w:rsidR="00F20A66">
        <w:rPr>
          <w:rFonts w:ascii="Times New Roman" w:hAnsi="Times New Roman"/>
        </w:rPr>
        <w:t xml:space="preserve"> (</w:t>
      </w:r>
      <w:r w:rsidR="00F20A66" w:rsidRPr="00E5030F">
        <w:rPr>
          <w:rFonts w:ascii="Times New Roman" w:hAnsi="Times New Roman"/>
        </w:rPr>
        <w:t>Ilaria Bellatti</w:t>
      </w:r>
      <w:r w:rsidR="00F20A66">
        <w:rPr>
          <w:rFonts w:ascii="Times New Roman" w:hAnsi="Times New Roman"/>
        </w:rPr>
        <w:t>,</w:t>
      </w:r>
      <w:r w:rsidR="00F20A66" w:rsidRPr="00E5030F">
        <w:rPr>
          <w:rFonts w:ascii="Times New Roman" w:hAnsi="Times New Roman"/>
        </w:rPr>
        <w:t xml:space="preserve"> Judit Sabido-Codina</w:t>
      </w:r>
      <w:r w:rsidR="00F20A66">
        <w:rPr>
          <w:rFonts w:ascii="Times New Roman" w:hAnsi="Times New Roman"/>
        </w:rPr>
        <w:t>, 2020, p. 3)</w:t>
      </w:r>
      <w:r w:rsidR="00E5030F">
        <w:rPr>
          <w:rFonts w:ascii="Times New Roman" w:hAnsi="Times New Roman"/>
        </w:rPr>
        <w:t>.</w:t>
      </w:r>
    </w:p>
    <w:p w14:paraId="5C9BF533" w14:textId="41755B9B" w:rsidR="00DE563B" w:rsidRDefault="00F20A66" w:rsidP="00657EEB">
      <w:pPr>
        <w:spacing w:line="276" w:lineRule="auto"/>
        <w:rPr>
          <w:rFonts w:ascii="Times New Roman" w:hAnsi="Times New Roman"/>
        </w:rPr>
      </w:pPr>
      <w:r>
        <w:rPr>
          <w:rFonts w:ascii="Times New Roman" w:hAnsi="Times New Roman"/>
        </w:rPr>
        <w:t>Altri impedimenti sono di tipo pratico: g</w:t>
      </w:r>
      <w:r w:rsidR="00175850">
        <w:rPr>
          <w:rFonts w:ascii="Times New Roman" w:hAnsi="Times New Roman"/>
        </w:rPr>
        <w:t xml:space="preserve">li insegnanti si sentono spesso sopraffatti dagli impegni burocratici, dalle ore destinate alla storia che sembrano non bastare mai e, vivendo l’ansia di finire </w:t>
      </w:r>
      <w:r w:rsidR="00D249C0">
        <w:rPr>
          <w:rFonts w:ascii="Times New Roman" w:hAnsi="Times New Roman"/>
        </w:rPr>
        <w:t>«</w:t>
      </w:r>
      <w:r w:rsidR="00175850">
        <w:rPr>
          <w:rFonts w:ascii="Times New Roman" w:hAnsi="Times New Roman"/>
        </w:rPr>
        <w:t>il Programma</w:t>
      </w:r>
      <w:r w:rsidR="00D249C0">
        <w:rPr>
          <w:rFonts w:ascii="Times New Roman" w:hAnsi="Times New Roman"/>
        </w:rPr>
        <w:t>»</w:t>
      </w:r>
      <w:r w:rsidR="00175850">
        <w:rPr>
          <w:rFonts w:ascii="Times New Roman" w:hAnsi="Times New Roman"/>
        </w:rPr>
        <w:t>, non riescono a trovare il tempo per studiare, organizzare e proporre attività laboratoriali e ludiche.</w:t>
      </w:r>
      <w:r w:rsidR="006D4635" w:rsidRPr="006D4635">
        <w:rPr>
          <w:rFonts w:ascii="Times New Roman" w:hAnsi="Times New Roman"/>
        </w:rPr>
        <w:t xml:space="preserve"> </w:t>
      </w:r>
    </w:p>
    <w:p w14:paraId="29EF630F" w14:textId="069076D3" w:rsidR="00DE563B" w:rsidRDefault="00DE563B" w:rsidP="00657EEB">
      <w:pPr>
        <w:spacing w:line="276" w:lineRule="auto"/>
        <w:rPr>
          <w:rFonts w:ascii="Times New Roman" w:hAnsi="Times New Roman"/>
        </w:rPr>
      </w:pPr>
      <w:r>
        <w:rPr>
          <w:rFonts w:ascii="Times New Roman" w:hAnsi="Times New Roman"/>
        </w:rPr>
        <w:t>In realtà dopo aver studiato e sperimentato molteplici pratiche didattiche</w:t>
      </w:r>
      <w:r w:rsidR="00DF5054">
        <w:rPr>
          <w:rFonts w:ascii="Times New Roman" w:hAnsi="Times New Roman"/>
        </w:rPr>
        <w:t>,</w:t>
      </w:r>
      <w:r w:rsidR="007B2C8F">
        <w:rPr>
          <w:rFonts w:ascii="Times New Roman" w:hAnsi="Times New Roman"/>
        </w:rPr>
        <w:t xml:space="preserve"> aver </w:t>
      </w:r>
      <w:r w:rsidR="00DF5054">
        <w:rPr>
          <w:rFonts w:ascii="Times New Roman" w:hAnsi="Times New Roman"/>
        </w:rPr>
        <w:t>imparato a calibrare i propri sforzi e quelli degli allievi (la richiesta della lettura di un testo molto lungo e con vocaboli sconosciuti, per esempio, può essere controproducente)</w:t>
      </w:r>
      <w:r>
        <w:rPr>
          <w:rFonts w:ascii="Times New Roman" w:hAnsi="Times New Roman"/>
        </w:rPr>
        <w:t>, sarà sempre più facile e spontaneo realizzare laboratori di storia e proporre atti</w:t>
      </w:r>
      <w:r w:rsidR="00D249C0">
        <w:rPr>
          <w:rFonts w:ascii="Times New Roman" w:hAnsi="Times New Roman"/>
        </w:rPr>
        <w:t>vità articolate e coinvolgenti, con la consapevolezza che sbagliare qualcosa (le regole di un gioco, la gestione dei gruppi</w:t>
      </w:r>
      <w:r w:rsidR="00DF5054">
        <w:rPr>
          <w:rFonts w:ascii="Times New Roman" w:hAnsi="Times New Roman"/>
        </w:rPr>
        <w:t>, ma anche la scelta della giornata</w:t>
      </w:r>
      <w:r w:rsidR="00D249C0">
        <w:rPr>
          <w:rFonts w:ascii="Times New Roman" w:hAnsi="Times New Roman"/>
        </w:rPr>
        <w:t xml:space="preserve">) non porta danni irreversibili di </w:t>
      </w:r>
      <w:r w:rsidR="007B2C8F">
        <w:rPr>
          <w:rFonts w:ascii="Times New Roman" w:hAnsi="Times New Roman"/>
        </w:rPr>
        <w:t>perdita di autorevolezza</w:t>
      </w:r>
      <w:r w:rsidR="00F8055A">
        <w:rPr>
          <w:rFonts w:ascii="Times New Roman" w:hAnsi="Times New Roman"/>
        </w:rPr>
        <w:t xml:space="preserve"> agli occhi della classe, ma può essere un modo per rompere schemi comportamentali</w:t>
      </w:r>
      <w:r w:rsidR="007B2C8F">
        <w:rPr>
          <w:rFonts w:ascii="Times New Roman" w:hAnsi="Times New Roman"/>
        </w:rPr>
        <w:t xml:space="preserve"> sclerotizzati</w:t>
      </w:r>
      <w:r w:rsidR="00F8055A">
        <w:rPr>
          <w:rFonts w:ascii="Times New Roman" w:hAnsi="Times New Roman"/>
        </w:rPr>
        <w:t xml:space="preserve"> e avvicinare gli studenti</w:t>
      </w:r>
      <w:r w:rsidR="007B2C8F">
        <w:rPr>
          <w:rFonts w:ascii="Times New Roman" w:hAnsi="Times New Roman"/>
        </w:rPr>
        <w:t xml:space="preserve"> alla costruzione di percorsi di apprendimento condivisi</w:t>
      </w:r>
      <w:r w:rsidR="00F8055A">
        <w:rPr>
          <w:rFonts w:ascii="Times New Roman" w:hAnsi="Times New Roman"/>
        </w:rPr>
        <w:t>.</w:t>
      </w:r>
    </w:p>
    <w:p w14:paraId="62E25229" w14:textId="3CFA3D56" w:rsidR="005459F8" w:rsidRDefault="00DE563B" w:rsidP="00657EEB">
      <w:pPr>
        <w:spacing w:line="276" w:lineRule="auto"/>
        <w:rPr>
          <w:rFonts w:ascii="Times New Roman" w:hAnsi="Times New Roman"/>
        </w:rPr>
      </w:pPr>
      <w:r>
        <w:rPr>
          <w:rFonts w:ascii="Times New Roman" w:hAnsi="Times New Roman"/>
        </w:rPr>
        <w:t>Per quel che riguarda l’</w:t>
      </w:r>
      <w:r w:rsidR="00160316">
        <w:rPr>
          <w:rFonts w:ascii="Times New Roman" w:hAnsi="Times New Roman"/>
        </w:rPr>
        <w:t xml:space="preserve">ansia </w:t>
      </w:r>
      <w:r>
        <w:rPr>
          <w:rFonts w:ascii="Times New Roman" w:hAnsi="Times New Roman"/>
        </w:rPr>
        <w:t>di f</w:t>
      </w:r>
      <w:r w:rsidR="00F8055A">
        <w:rPr>
          <w:rFonts w:ascii="Times New Roman" w:hAnsi="Times New Roman"/>
        </w:rPr>
        <w:t>inire «il Programma»</w:t>
      </w:r>
      <w:r>
        <w:rPr>
          <w:rFonts w:ascii="Times New Roman" w:hAnsi="Times New Roman"/>
        </w:rPr>
        <w:t>, è importante avere la consapevolezza che si tratta più di abitudini scolastiche</w:t>
      </w:r>
      <w:r w:rsidR="00F8055A">
        <w:rPr>
          <w:rFonts w:ascii="Times New Roman" w:hAnsi="Times New Roman"/>
        </w:rPr>
        <w:t>,</w:t>
      </w:r>
      <w:r>
        <w:rPr>
          <w:rFonts w:ascii="Times New Roman" w:hAnsi="Times New Roman"/>
        </w:rPr>
        <w:t xml:space="preserve"> supportate da u</w:t>
      </w:r>
      <w:r w:rsidR="004A7B4E">
        <w:rPr>
          <w:rFonts w:ascii="Times New Roman" w:hAnsi="Times New Roman"/>
        </w:rPr>
        <w:t>n utilizzo acritico dei manuali e dalle</w:t>
      </w:r>
      <w:r>
        <w:rPr>
          <w:rFonts w:ascii="Times New Roman" w:hAnsi="Times New Roman"/>
        </w:rPr>
        <w:t xml:space="preserve"> pretese di molti genitori legati a</w:t>
      </w:r>
      <w:r w:rsidR="004A7B4E">
        <w:rPr>
          <w:rFonts w:ascii="Times New Roman" w:hAnsi="Times New Roman"/>
        </w:rPr>
        <w:t xml:space="preserve">lla </w:t>
      </w:r>
      <w:r w:rsidR="00EA0F43">
        <w:rPr>
          <w:rFonts w:ascii="Times New Roman" w:hAnsi="Times New Roman"/>
        </w:rPr>
        <w:t>propria</w:t>
      </w:r>
      <w:r w:rsidR="004A7B4E">
        <w:rPr>
          <w:rFonts w:ascii="Times New Roman" w:hAnsi="Times New Roman"/>
        </w:rPr>
        <w:t xml:space="preserve"> esperienza</w:t>
      </w:r>
      <w:r w:rsidR="00EA0F43">
        <w:rPr>
          <w:rFonts w:ascii="Times New Roman" w:hAnsi="Times New Roman"/>
        </w:rPr>
        <w:t xml:space="preserve"> personale</w:t>
      </w:r>
      <w:r w:rsidR="00F8055A">
        <w:rPr>
          <w:rFonts w:ascii="Times New Roman" w:hAnsi="Times New Roman"/>
        </w:rPr>
        <w:t>,</w:t>
      </w:r>
      <w:r>
        <w:rPr>
          <w:rFonts w:ascii="Times New Roman" w:hAnsi="Times New Roman"/>
        </w:rPr>
        <w:t xml:space="preserve"> </w:t>
      </w:r>
      <w:r w:rsidR="00F8055A">
        <w:rPr>
          <w:rFonts w:ascii="Times New Roman" w:hAnsi="Times New Roman"/>
        </w:rPr>
        <w:t>che</w:t>
      </w:r>
      <w:r>
        <w:rPr>
          <w:rFonts w:ascii="Times New Roman" w:hAnsi="Times New Roman"/>
        </w:rPr>
        <w:t xml:space="preserve">, come abbiamo visto, di reali prescrizioni ministeriali. </w:t>
      </w:r>
    </w:p>
    <w:p w14:paraId="3FC72473" w14:textId="3E069D07" w:rsidR="00F75329" w:rsidRDefault="00F75329" w:rsidP="00657EEB">
      <w:pPr>
        <w:spacing w:line="276" w:lineRule="auto"/>
        <w:rPr>
          <w:rFonts w:ascii="Times New Roman" w:hAnsi="Times New Roman"/>
        </w:rPr>
      </w:pPr>
      <w:r w:rsidRPr="006138FB">
        <w:rPr>
          <w:rFonts w:ascii="Times New Roman" w:hAnsi="Times New Roman"/>
        </w:rPr>
        <w:t xml:space="preserve">Il docente, </w:t>
      </w:r>
      <w:r w:rsidR="00BF72CE" w:rsidRPr="006138FB">
        <w:rPr>
          <w:rFonts w:ascii="Times New Roman" w:hAnsi="Times New Roman"/>
        </w:rPr>
        <w:t xml:space="preserve">nelle Indicazioni </w:t>
      </w:r>
      <w:r w:rsidR="0008613B" w:rsidRPr="006138FB">
        <w:rPr>
          <w:rFonts w:ascii="Times New Roman" w:hAnsi="Times New Roman"/>
        </w:rPr>
        <w:t>N</w:t>
      </w:r>
      <w:r w:rsidR="00BF72CE" w:rsidRPr="006138FB">
        <w:rPr>
          <w:rFonts w:ascii="Times New Roman" w:hAnsi="Times New Roman"/>
        </w:rPr>
        <w:t>azionali</w:t>
      </w:r>
      <w:r w:rsidRPr="006138FB">
        <w:rPr>
          <w:rFonts w:ascii="Times New Roman" w:hAnsi="Times New Roman"/>
        </w:rPr>
        <w:t xml:space="preserve">, </w:t>
      </w:r>
      <w:r w:rsidR="00BF72CE" w:rsidRPr="006138FB">
        <w:rPr>
          <w:rFonts w:ascii="Times New Roman" w:hAnsi="Times New Roman"/>
        </w:rPr>
        <w:t xml:space="preserve">è </w:t>
      </w:r>
      <w:r w:rsidRPr="006138FB">
        <w:rPr>
          <w:rFonts w:ascii="Times New Roman" w:hAnsi="Times New Roman"/>
        </w:rPr>
        <w:t>chiamato ad esercitare le proprie competenze professionali</w:t>
      </w:r>
      <w:r w:rsidR="000E45F5" w:rsidRPr="006138FB">
        <w:rPr>
          <w:rFonts w:ascii="Times New Roman" w:hAnsi="Times New Roman"/>
        </w:rPr>
        <w:t xml:space="preserve"> </w:t>
      </w:r>
      <w:r w:rsidR="000E45F5">
        <w:rPr>
          <w:rFonts w:ascii="Times New Roman" w:hAnsi="Times New Roman"/>
        </w:rPr>
        <w:t>da più punti di vista</w:t>
      </w:r>
      <w:r w:rsidR="00BF72CE">
        <w:rPr>
          <w:rFonts w:ascii="Times New Roman" w:hAnsi="Times New Roman"/>
        </w:rPr>
        <w:t>:</w:t>
      </w:r>
      <w:r>
        <w:rPr>
          <w:rFonts w:ascii="Times New Roman" w:hAnsi="Times New Roman"/>
        </w:rPr>
        <w:t xml:space="preserve"> compiere delle scelte contenutistiche, progettare percorsi, conoscere e selezionare gli strumenti didattici più efficaci e, non ultimo, gestire le dinamiche della classe che durante un gioco o un laboratorio vengono ribaltate e messe in discussione.</w:t>
      </w:r>
      <w:r w:rsidR="00BF72CE">
        <w:rPr>
          <w:rFonts w:ascii="Times New Roman" w:hAnsi="Times New Roman"/>
        </w:rPr>
        <w:t xml:space="preserve"> </w:t>
      </w:r>
    </w:p>
    <w:p w14:paraId="47E1DCEA" w14:textId="5D785D50" w:rsidR="00BF72CE" w:rsidRDefault="00160316" w:rsidP="00657EEB">
      <w:pPr>
        <w:spacing w:line="276" w:lineRule="auto"/>
        <w:rPr>
          <w:rFonts w:ascii="Times New Roman" w:hAnsi="Times New Roman"/>
        </w:rPr>
      </w:pPr>
      <w:r>
        <w:rPr>
          <w:rFonts w:ascii="Times New Roman" w:hAnsi="Times New Roman"/>
        </w:rPr>
        <w:t>Se il lavoro può</w:t>
      </w:r>
      <w:r w:rsidR="00F8055A">
        <w:rPr>
          <w:rFonts w:ascii="Times New Roman" w:hAnsi="Times New Roman"/>
        </w:rPr>
        <w:t xml:space="preserve"> inizialmente</w:t>
      </w:r>
      <w:r>
        <w:rPr>
          <w:rFonts w:ascii="Times New Roman" w:hAnsi="Times New Roman"/>
        </w:rPr>
        <w:t xml:space="preserve"> sembrare</w:t>
      </w:r>
      <w:r w:rsidR="005C7B39">
        <w:rPr>
          <w:rFonts w:ascii="Times New Roman" w:hAnsi="Times New Roman"/>
        </w:rPr>
        <w:t xml:space="preserve"> </w:t>
      </w:r>
      <w:r>
        <w:rPr>
          <w:rFonts w:ascii="Times New Roman" w:hAnsi="Times New Roman"/>
        </w:rPr>
        <w:t>improbo,</w:t>
      </w:r>
      <w:r w:rsidR="00BF72CE">
        <w:rPr>
          <w:rFonts w:ascii="Times New Roman" w:hAnsi="Times New Roman"/>
        </w:rPr>
        <w:t xml:space="preserve"> la posta in palio è la possibilità di </w:t>
      </w:r>
      <w:r>
        <w:rPr>
          <w:rFonts w:ascii="Times New Roman" w:hAnsi="Times New Roman"/>
        </w:rPr>
        <w:t xml:space="preserve">vivere con soddisfazione la propria dimensione lavorativa, </w:t>
      </w:r>
      <w:r w:rsidR="00BF72CE">
        <w:rPr>
          <w:rFonts w:ascii="Times New Roman" w:hAnsi="Times New Roman"/>
        </w:rPr>
        <w:t>di riuscire a coinvolgere e appassionare i propri studenti anche se non si possied</w:t>
      </w:r>
      <w:r w:rsidR="000E45F5">
        <w:rPr>
          <w:rFonts w:ascii="Times New Roman" w:hAnsi="Times New Roman"/>
        </w:rPr>
        <w:t>ono naturali abilità retoriche</w:t>
      </w:r>
      <w:r>
        <w:rPr>
          <w:rFonts w:ascii="Times New Roman" w:hAnsi="Times New Roman"/>
        </w:rPr>
        <w:t>. Ma anche</w:t>
      </w:r>
      <w:r w:rsidR="005C7B39">
        <w:rPr>
          <w:rFonts w:ascii="Times New Roman" w:hAnsi="Times New Roman"/>
        </w:rPr>
        <w:t>, è bene ricordarlo,</w:t>
      </w:r>
      <w:r>
        <w:rPr>
          <w:rFonts w:ascii="Times New Roman" w:hAnsi="Times New Roman"/>
        </w:rPr>
        <w:t xml:space="preserve"> di concorrere al</w:t>
      </w:r>
      <w:r w:rsidR="000E45F5">
        <w:rPr>
          <w:rFonts w:ascii="Times New Roman" w:hAnsi="Times New Roman"/>
        </w:rPr>
        <w:t xml:space="preserve">la formazione di </w:t>
      </w:r>
      <w:r w:rsidR="00BF72CE">
        <w:rPr>
          <w:rFonts w:ascii="Times New Roman" w:hAnsi="Times New Roman"/>
        </w:rPr>
        <w:t>cittadini co</w:t>
      </w:r>
      <w:r w:rsidR="00F01647">
        <w:rPr>
          <w:rFonts w:ascii="Times New Roman" w:hAnsi="Times New Roman"/>
        </w:rPr>
        <w:t>nsapevoli, capaci di guardare un</w:t>
      </w:r>
      <w:r w:rsidR="00BF72CE">
        <w:rPr>
          <w:rFonts w:ascii="Times New Roman" w:hAnsi="Times New Roman"/>
        </w:rPr>
        <w:t xml:space="preserve"> mondo complesso </w:t>
      </w:r>
      <w:r w:rsidR="00F01647">
        <w:rPr>
          <w:rFonts w:ascii="Times New Roman" w:hAnsi="Times New Roman"/>
        </w:rPr>
        <w:t xml:space="preserve">come quello attuale </w:t>
      </w:r>
      <w:r w:rsidR="00BF72CE">
        <w:rPr>
          <w:rFonts w:ascii="Times New Roman" w:hAnsi="Times New Roman"/>
        </w:rPr>
        <w:t xml:space="preserve">e di affrontarlo </w:t>
      </w:r>
      <w:r w:rsidR="000E45F5">
        <w:rPr>
          <w:rFonts w:ascii="Times New Roman" w:hAnsi="Times New Roman"/>
        </w:rPr>
        <w:t>non completamente disarmati</w:t>
      </w:r>
      <w:r w:rsidR="00BF72CE">
        <w:rPr>
          <w:rFonts w:ascii="Times New Roman" w:hAnsi="Times New Roman"/>
        </w:rPr>
        <w:t xml:space="preserve">. </w:t>
      </w:r>
    </w:p>
    <w:p w14:paraId="6378290A" w14:textId="01C8DC11" w:rsidR="00F75329" w:rsidRDefault="000E45F5" w:rsidP="00657EEB">
      <w:pPr>
        <w:spacing w:line="276" w:lineRule="auto"/>
        <w:rPr>
          <w:rFonts w:ascii="Times New Roman" w:hAnsi="Times New Roman"/>
        </w:rPr>
      </w:pPr>
      <w:r>
        <w:rPr>
          <w:rFonts w:ascii="Times New Roman" w:hAnsi="Times New Roman"/>
        </w:rPr>
        <w:t>I docenti, inoltre, non sono soli:</w:t>
      </w:r>
      <w:r w:rsidR="00F75329">
        <w:rPr>
          <w:rFonts w:ascii="Times New Roman" w:hAnsi="Times New Roman"/>
        </w:rPr>
        <w:t xml:space="preserve"> molti studi sono stati realizzati e molte pratiche didattiche sono state sperimentate, validate e pubblicate. Libri come questo e siti web di associazioni di ricerca di Didattica della Storia come Clio ’92 e Historia Ludens o</w:t>
      </w:r>
      <w:r w:rsidR="00733568">
        <w:rPr>
          <w:rFonts w:ascii="Times New Roman" w:hAnsi="Times New Roman"/>
        </w:rPr>
        <w:t xml:space="preserve"> la rivista </w:t>
      </w:r>
      <w:r w:rsidR="00F75329">
        <w:rPr>
          <w:rFonts w:ascii="Times New Roman" w:hAnsi="Times New Roman"/>
        </w:rPr>
        <w:t>Novecento.org offrono validi supporti teorici e moltissimi stimoli</w:t>
      </w:r>
      <w:r w:rsidR="00A55CB2">
        <w:rPr>
          <w:rFonts w:ascii="Times New Roman" w:hAnsi="Times New Roman"/>
        </w:rPr>
        <w:t>, materiali,</w:t>
      </w:r>
      <w:r w:rsidR="00F75329">
        <w:rPr>
          <w:rFonts w:ascii="Times New Roman" w:hAnsi="Times New Roman"/>
        </w:rPr>
        <w:t xml:space="preserve"> e indicazioni pratiche, e gli stessi manuali e </w:t>
      </w:r>
      <w:r w:rsidR="00A55CB2">
        <w:rPr>
          <w:rFonts w:ascii="Times New Roman" w:hAnsi="Times New Roman"/>
        </w:rPr>
        <w:t xml:space="preserve">le </w:t>
      </w:r>
      <w:r w:rsidR="00A55CB2">
        <w:rPr>
          <w:rFonts w:ascii="Times New Roman" w:hAnsi="Times New Roman"/>
        </w:rPr>
        <w:lastRenderedPageBreak/>
        <w:t>proposte digitali</w:t>
      </w:r>
      <w:r w:rsidR="00F75329">
        <w:rPr>
          <w:rFonts w:ascii="Times New Roman" w:hAnsi="Times New Roman"/>
        </w:rPr>
        <w:t xml:space="preserve"> d</w:t>
      </w:r>
      <w:r w:rsidR="00A55CB2">
        <w:rPr>
          <w:rFonts w:ascii="Times New Roman" w:hAnsi="Times New Roman"/>
        </w:rPr>
        <w:t>e</w:t>
      </w:r>
      <w:r w:rsidR="00F75329">
        <w:rPr>
          <w:rFonts w:ascii="Times New Roman" w:hAnsi="Times New Roman"/>
        </w:rPr>
        <w:t>lle case editrici, utilizzati con consapevolezza</w:t>
      </w:r>
      <w:r w:rsidR="006D4635">
        <w:rPr>
          <w:rFonts w:ascii="Times New Roman" w:hAnsi="Times New Roman"/>
        </w:rPr>
        <w:t xml:space="preserve"> e non in modo vincolante</w:t>
      </w:r>
      <w:r w:rsidR="00F75329">
        <w:rPr>
          <w:rFonts w:ascii="Times New Roman" w:hAnsi="Times New Roman"/>
        </w:rPr>
        <w:t>, offrono un valido</w:t>
      </w:r>
      <w:r w:rsidR="004D75B4" w:rsidRPr="004D75B4">
        <w:rPr>
          <w:rFonts w:ascii="Times New Roman" w:hAnsi="Times New Roman"/>
        </w:rPr>
        <w:t xml:space="preserve"> </w:t>
      </w:r>
      <w:r w:rsidR="004D75B4">
        <w:rPr>
          <w:rFonts w:ascii="Times New Roman" w:hAnsi="Times New Roman"/>
        </w:rPr>
        <w:t>supporto</w:t>
      </w:r>
      <w:r w:rsidR="00F75329">
        <w:rPr>
          <w:rFonts w:ascii="Times New Roman" w:hAnsi="Times New Roman"/>
        </w:rPr>
        <w:t xml:space="preserve">. </w:t>
      </w:r>
    </w:p>
    <w:p w14:paraId="019E004D" w14:textId="56D64D6E" w:rsidR="00F75329" w:rsidRPr="00F01647" w:rsidRDefault="000E45F5" w:rsidP="00657EEB">
      <w:pPr>
        <w:spacing w:line="276" w:lineRule="auto"/>
        <w:rPr>
          <w:rFonts w:ascii="Times New Roman" w:hAnsi="Times New Roman"/>
        </w:rPr>
      </w:pPr>
      <w:r>
        <w:rPr>
          <w:rFonts w:ascii="Times New Roman" w:hAnsi="Times New Roman"/>
        </w:rPr>
        <w:t>Imparare</w:t>
      </w:r>
      <w:r w:rsidR="00A55CB2">
        <w:rPr>
          <w:rFonts w:ascii="Times New Roman" w:hAnsi="Times New Roman"/>
        </w:rPr>
        <w:t xml:space="preserve"> per gradi</w:t>
      </w:r>
      <w:r w:rsidR="00F75329">
        <w:rPr>
          <w:rFonts w:ascii="Times New Roman" w:hAnsi="Times New Roman"/>
        </w:rPr>
        <w:t xml:space="preserve"> a conoscere e padroneggiare i diversi strumenti del laboratorio storico </w:t>
      </w:r>
      <w:r>
        <w:rPr>
          <w:rFonts w:ascii="Times New Roman" w:hAnsi="Times New Roman"/>
        </w:rPr>
        <w:t>permette</w:t>
      </w:r>
      <w:r w:rsidR="00F75329">
        <w:rPr>
          <w:rFonts w:ascii="Times New Roman" w:hAnsi="Times New Roman"/>
        </w:rPr>
        <w:t xml:space="preserve"> sempre più facilmente </w:t>
      </w:r>
      <w:r>
        <w:rPr>
          <w:rFonts w:ascii="Times New Roman" w:hAnsi="Times New Roman"/>
        </w:rPr>
        <w:t>di</w:t>
      </w:r>
      <w:r w:rsidR="00F75329">
        <w:rPr>
          <w:rFonts w:ascii="Times New Roman" w:hAnsi="Times New Roman"/>
        </w:rPr>
        <w:t xml:space="preserve"> organizzare una programmazione didattica in cui la lezione frontale possa alternarsi ad attività sulle fonti, a </w:t>
      </w:r>
      <w:r w:rsidR="00F75329" w:rsidRPr="006D4635">
        <w:rPr>
          <w:rFonts w:ascii="Times New Roman" w:hAnsi="Times New Roman"/>
          <w:i/>
        </w:rPr>
        <w:t>flipped classroom</w:t>
      </w:r>
      <w:r w:rsidR="00F75329">
        <w:rPr>
          <w:rFonts w:ascii="Times New Roman" w:hAnsi="Times New Roman"/>
        </w:rPr>
        <w:t>,</w:t>
      </w:r>
      <w:r w:rsidR="006663FF">
        <w:rPr>
          <w:rFonts w:ascii="Times New Roman" w:hAnsi="Times New Roman"/>
        </w:rPr>
        <w:t xml:space="preserve"> </w:t>
      </w:r>
      <w:r w:rsidR="008A095C">
        <w:rPr>
          <w:rFonts w:ascii="Times New Roman" w:hAnsi="Times New Roman"/>
        </w:rPr>
        <w:t>laboratori, u</w:t>
      </w:r>
      <w:r w:rsidR="006663FF">
        <w:rPr>
          <w:rFonts w:ascii="Times New Roman" w:hAnsi="Times New Roman"/>
        </w:rPr>
        <w:t>scite sul territorio,</w:t>
      </w:r>
      <w:r w:rsidR="00F75329">
        <w:rPr>
          <w:rFonts w:ascii="Times New Roman" w:hAnsi="Times New Roman"/>
        </w:rPr>
        <w:t xml:space="preserve"> realizzazione di mappe concettuali o di prodotti multimediali e di giochi didattici. </w:t>
      </w:r>
      <w:r w:rsidR="005769B0">
        <w:rPr>
          <w:rFonts w:ascii="Times New Roman" w:hAnsi="Times New Roman"/>
        </w:rPr>
        <w:t xml:space="preserve">Permette, in altre parole, di </w:t>
      </w:r>
      <w:r w:rsidR="00F75329">
        <w:rPr>
          <w:rFonts w:ascii="Times New Roman" w:hAnsi="Times New Roman"/>
        </w:rPr>
        <w:t>acquisirete abilità professionali sempre più elevate</w:t>
      </w:r>
      <w:r w:rsidR="005769B0">
        <w:rPr>
          <w:rFonts w:ascii="Times New Roman" w:hAnsi="Times New Roman"/>
        </w:rPr>
        <w:t xml:space="preserve"> e di </w:t>
      </w:r>
      <w:r w:rsidR="00F01647" w:rsidRPr="00F01647">
        <w:rPr>
          <w:rFonts w:ascii="Times New Roman" w:hAnsi="Times New Roman"/>
        </w:rPr>
        <w:t xml:space="preserve">scoprire quanto possa essere appassionante </w:t>
      </w:r>
      <w:r w:rsidR="009216AA">
        <w:rPr>
          <w:rFonts w:ascii="Times New Roman" w:hAnsi="Times New Roman"/>
        </w:rPr>
        <w:t xml:space="preserve">non solo </w:t>
      </w:r>
      <w:r w:rsidR="00F01647" w:rsidRPr="00F01647">
        <w:rPr>
          <w:rFonts w:ascii="Times New Roman" w:hAnsi="Times New Roman"/>
        </w:rPr>
        <w:t>studiare</w:t>
      </w:r>
      <w:r w:rsidR="009216AA">
        <w:rPr>
          <w:rFonts w:ascii="Times New Roman" w:hAnsi="Times New Roman"/>
        </w:rPr>
        <w:t>, ma anch</w:t>
      </w:r>
      <w:r w:rsidR="00F01647" w:rsidRPr="00F01647">
        <w:rPr>
          <w:rFonts w:ascii="Times New Roman" w:hAnsi="Times New Roman"/>
        </w:rPr>
        <w:t>e insegnare storia.</w:t>
      </w:r>
    </w:p>
    <w:p w14:paraId="3A347991" w14:textId="77777777" w:rsidR="000A3F31" w:rsidRPr="000A3F31" w:rsidRDefault="000A3F31" w:rsidP="00657EEB">
      <w:pPr>
        <w:spacing w:line="276" w:lineRule="auto"/>
        <w:rPr>
          <w:b/>
          <w:bCs/>
        </w:rPr>
      </w:pPr>
    </w:p>
    <w:p w14:paraId="023C8C77" w14:textId="06F88D3C" w:rsidR="00517F4B" w:rsidRPr="00517F4B" w:rsidRDefault="00B81E76" w:rsidP="00657EEB">
      <w:pPr>
        <w:spacing w:line="276" w:lineRule="auto"/>
      </w:pPr>
      <w:r>
        <w:t>Bibliografia</w:t>
      </w:r>
    </w:p>
    <w:p w14:paraId="1EC061EF" w14:textId="77777777" w:rsidR="00B81E76" w:rsidRPr="006D6797" w:rsidRDefault="00B81E76" w:rsidP="006D6797">
      <w:pPr>
        <w:rPr>
          <w:b/>
          <w:highlight w:val="yellow"/>
        </w:rPr>
      </w:pPr>
    </w:p>
    <w:p w14:paraId="3E7DD574" w14:textId="65654506" w:rsidR="00B9422B" w:rsidRPr="005A7879" w:rsidRDefault="00B9422B" w:rsidP="005A7879">
      <w:pPr>
        <w:suppressAutoHyphens w:val="0"/>
        <w:autoSpaceDN/>
        <w:spacing w:line="276" w:lineRule="auto"/>
        <w:textAlignment w:val="auto"/>
        <w:rPr>
          <w:rFonts w:ascii="Times New Roman" w:hAnsi="Times New Roman"/>
          <w:shd w:val="clear" w:color="auto" w:fill="FFFFFF"/>
        </w:rPr>
      </w:pPr>
      <w:r w:rsidRPr="005A7879">
        <w:rPr>
          <w:rFonts w:ascii="Times New Roman" w:hAnsi="Times New Roman"/>
          <w:smallCaps/>
        </w:rPr>
        <w:t>Adorno S.,</w:t>
      </w:r>
      <w:r w:rsidR="00EE043A" w:rsidRPr="005A7879">
        <w:rPr>
          <w:rFonts w:ascii="Times New Roman" w:hAnsi="Times New Roman"/>
          <w:smallCaps/>
        </w:rPr>
        <w:t xml:space="preserve"> 2020, </w:t>
      </w:r>
      <w:r w:rsidRPr="005A7879">
        <w:rPr>
          <w:rFonts w:ascii="Times New Roman" w:hAnsi="Times New Roman"/>
          <w:i/>
        </w:rPr>
        <w:t>Pensare la Didattica della storia</w:t>
      </w:r>
      <w:r w:rsidRPr="005A7879">
        <w:rPr>
          <w:rFonts w:ascii="Times New Roman" w:hAnsi="Times New Roman"/>
        </w:rPr>
        <w:t>,</w:t>
      </w:r>
      <w:r w:rsidRPr="005A7879">
        <w:rPr>
          <w:rFonts w:ascii="Times New Roman" w:hAnsi="Times New Roman"/>
          <w:shd w:val="clear" w:color="auto" w:fill="FFFFFF"/>
        </w:rPr>
        <w:t xml:space="preserve"> in Adorno S., Ambrosi L., Angelini M. (a cura di), </w:t>
      </w:r>
      <w:r w:rsidRPr="005A7879">
        <w:rPr>
          <w:rStyle w:val="Enfasicorsivo"/>
          <w:rFonts w:ascii="Times New Roman" w:hAnsi="Times New Roman"/>
          <w:bdr w:val="none" w:sz="0" w:space="0" w:color="auto" w:frame="1"/>
          <w:shd w:val="clear" w:color="auto" w:fill="FFFFFF"/>
        </w:rPr>
        <w:t>Pensare storicamente. Didattica, laboratori, manuali, </w:t>
      </w:r>
      <w:r w:rsidRPr="005A7879">
        <w:rPr>
          <w:rFonts w:ascii="Times New Roman" w:hAnsi="Times New Roman"/>
          <w:shd w:val="clear" w:color="auto" w:fill="FFFFFF"/>
        </w:rPr>
        <w:t>Franco Angeli, Milano, pp. 11-28.</w:t>
      </w:r>
    </w:p>
    <w:p w14:paraId="7C729AA7" w14:textId="77777777" w:rsidR="00B9422B" w:rsidRPr="005A7879" w:rsidRDefault="00B9422B" w:rsidP="005A7879">
      <w:pPr>
        <w:suppressAutoHyphens w:val="0"/>
        <w:autoSpaceDE w:val="0"/>
        <w:adjustRightInd w:val="0"/>
        <w:textAlignment w:val="auto"/>
        <w:rPr>
          <w:rFonts w:ascii="Times New Roman" w:hAnsi="Times New Roman"/>
          <w:color w:val="000000" w:themeColor="text1"/>
          <w:shd w:val="clear" w:color="auto" w:fill="FFFFFF"/>
        </w:rPr>
      </w:pPr>
    </w:p>
    <w:p w14:paraId="25EA9C64" w14:textId="1CBBCA12" w:rsidR="00A06F39" w:rsidRPr="005A7879" w:rsidRDefault="00B9422B" w:rsidP="005A7879">
      <w:pPr>
        <w:suppressAutoHyphens w:val="0"/>
        <w:autoSpaceDE w:val="0"/>
        <w:adjustRightInd w:val="0"/>
        <w:textAlignment w:val="auto"/>
        <w:rPr>
          <w:rFonts w:ascii="Times New Roman" w:hAnsi="Times New Roman"/>
          <w:color w:val="000000" w:themeColor="text1"/>
          <w:shd w:val="clear" w:color="auto" w:fill="FFFFFF"/>
        </w:rPr>
      </w:pPr>
      <w:r w:rsidRPr="005A7879">
        <w:rPr>
          <w:rFonts w:ascii="Times New Roman" w:hAnsi="Times New Roman"/>
          <w:smallCaps/>
        </w:rPr>
        <w:t>Bellatti I.,</w:t>
      </w:r>
      <w:r w:rsidR="00D826D5" w:rsidRPr="005A7879">
        <w:rPr>
          <w:rFonts w:ascii="Times New Roman" w:hAnsi="Times New Roman"/>
          <w:smallCaps/>
        </w:rPr>
        <w:t xml:space="preserve"> Sabido-Codina J</w:t>
      </w:r>
      <w:r w:rsidR="00D826D5" w:rsidRPr="005A7879">
        <w:rPr>
          <w:rFonts w:ascii="Times New Roman" w:hAnsi="Times New Roman"/>
          <w:color w:val="000000" w:themeColor="text1"/>
          <w:shd w:val="clear" w:color="auto" w:fill="FFFFFF"/>
        </w:rPr>
        <w:t>., 2020, </w:t>
      </w:r>
      <w:r w:rsidR="00D826D5" w:rsidRPr="005A7879">
        <w:rPr>
          <w:rFonts w:ascii="Times New Roman" w:hAnsi="Times New Roman"/>
          <w:i/>
          <w:iCs/>
          <w:color w:val="000000" w:themeColor="text1"/>
          <w:shd w:val="clear" w:color="auto" w:fill="FFFFFF"/>
        </w:rPr>
        <w:t>L’uso delle fonti storiche come pratica per la formazione degli insegnanti di istruzione primaria dell’Università di Barcellona</w:t>
      </w:r>
      <w:r w:rsidR="00D826D5" w:rsidRPr="005A7879">
        <w:rPr>
          <w:rFonts w:ascii="Times New Roman" w:hAnsi="Times New Roman"/>
          <w:color w:val="000000" w:themeColor="text1"/>
          <w:shd w:val="clear" w:color="auto" w:fill="FFFFFF"/>
        </w:rPr>
        <w:t xml:space="preserve">, </w:t>
      </w:r>
      <w:r w:rsidR="00D826D5" w:rsidRPr="005A7879">
        <w:rPr>
          <w:rFonts w:ascii="Times New Roman" w:hAnsi="Times New Roman"/>
          <w:i/>
          <w:iCs/>
          <w:color w:val="000000" w:themeColor="text1"/>
          <w:shd w:val="clear" w:color="auto" w:fill="FFFFFF"/>
        </w:rPr>
        <w:t>«Didattica della storia»</w:t>
      </w:r>
      <w:r w:rsidR="00D826D5" w:rsidRPr="005A7879">
        <w:rPr>
          <w:rFonts w:ascii="Times New Roman" w:hAnsi="Times New Roman"/>
          <w:color w:val="000000" w:themeColor="text1"/>
          <w:shd w:val="clear" w:color="auto" w:fill="FFFFFF"/>
        </w:rPr>
        <w:t>, 2020, 2, pp. 1-25.</w:t>
      </w:r>
    </w:p>
    <w:p w14:paraId="730C0B7D" w14:textId="77777777" w:rsidR="00D826D5" w:rsidRPr="005A7879" w:rsidRDefault="00D826D5" w:rsidP="005A7879">
      <w:pPr>
        <w:suppressAutoHyphens w:val="0"/>
        <w:autoSpaceDE w:val="0"/>
        <w:adjustRightInd w:val="0"/>
        <w:textAlignment w:val="auto"/>
        <w:rPr>
          <w:rFonts w:ascii="Times New Roman" w:hAnsi="Times New Roman"/>
          <w:smallCaps/>
        </w:rPr>
      </w:pPr>
    </w:p>
    <w:p w14:paraId="3DB48C43" w14:textId="3080AD86" w:rsidR="00641774" w:rsidRPr="005A7879" w:rsidRDefault="00493F47" w:rsidP="005A7879">
      <w:pPr>
        <w:suppressAutoHyphens w:val="0"/>
        <w:autoSpaceDN/>
        <w:spacing w:line="276" w:lineRule="auto"/>
        <w:textAlignment w:val="auto"/>
        <w:rPr>
          <w:rFonts w:ascii="Times New Roman" w:hAnsi="Times New Roman"/>
        </w:rPr>
      </w:pPr>
      <w:r w:rsidRPr="005A7879">
        <w:rPr>
          <w:rFonts w:ascii="Times New Roman" w:hAnsi="Times New Roman"/>
          <w:smallCaps/>
        </w:rPr>
        <w:t>Brusa A.,</w:t>
      </w:r>
      <w:r w:rsidRPr="005A7879">
        <w:rPr>
          <w:rFonts w:ascii="Times New Roman" w:hAnsi="Times New Roman"/>
        </w:rPr>
        <w:t xml:space="preserve"> 2015, </w:t>
      </w:r>
      <w:r w:rsidR="00D826D5" w:rsidRPr="005A7879">
        <w:rPr>
          <w:rFonts w:ascii="Times New Roman" w:hAnsi="Times New Roman"/>
          <w:i/>
        </w:rPr>
        <w:t>Il progetto di formazione storica dall’infanzia alla secondaria di primo grado, «</w:t>
      </w:r>
      <w:r w:rsidR="006352BD" w:rsidRPr="005A7879">
        <w:rPr>
          <w:rFonts w:ascii="Times New Roman" w:hAnsi="Times New Roman"/>
          <w:i/>
        </w:rPr>
        <w:t>Scuola Italiana Moderna»</w:t>
      </w:r>
      <w:r w:rsidR="006352BD" w:rsidRPr="005A7879">
        <w:rPr>
          <w:rFonts w:ascii="Times New Roman" w:hAnsi="Times New Roman"/>
        </w:rPr>
        <w:t>, 2015, 5, pp. 77-80.</w:t>
      </w:r>
    </w:p>
    <w:p w14:paraId="503B1C81" w14:textId="77777777" w:rsidR="00627AE7" w:rsidRPr="005A7879" w:rsidRDefault="00627AE7" w:rsidP="005A7879">
      <w:pPr>
        <w:suppressAutoHyphens w:val="0"/>
        <w:autoSpaceDN/>
        <w:spacing w:line="276" w:lineRule="auto"/>
        <w:textAlignment w:val="auto"/>
        <w:rPr>
          <w:rFonts w:ascii="Times New Roman" w:hAnsi="Times New Roman"/>
        </w:rPr>
      </w:pPr>
    </w:p>
    <w:p w14:paraId="084EEF4C" w14:textId="77777777" w:rsidR="00B81E76" w:rsidRDefault="00B81E76" w:rsidP="00B81E76">
      <w:r w:rsidRPr="00B81E76">
        <w:rPr>
          <w:rFonts w:ascii="Times New Roman" w:hAnsi="Times New Roman"/>
          <w:smallCaps/>
        </w:rPr>
        <w:t>Cajani L</w:t>
      </w:r>
      <w:r w:rsidRPr="00B81E76">
        <w:t>.</w:t>
      </w:r>
      <w:r>
        <w:t>, 2019</w:t>
      </w:r>
      <w:r w:rsidRPr="00B81E76">
        <w:t xml:space="preserve">, </w:t>
      </w:r>
      <w:r w:rsidRPr="00B81E76">
        <w:rPr>
          <w:i/>
        </w:rPr>
        <w:t>Le vicende della Didattica della Storia in Italia</w:t>
      </w:r>
      <w:r w:rsidRPr="00B81E76">
        <w:t xml:space="preserve">, in </w:t>
      </w:r>
      <w:r>
        <w:t xml:space="preserve">Prospettive per la didattica della storia in Italia e in Europa, a cura di </w:t>
      </w:r>
      <w:r w:rsidRPr="00B81E76">
        <w:t xml:space="preserve">Valseriati </w:t>
      </w:r>
      <w:r>
        <w:t>E., New Digital Frontiers, Palermo, pp. 121-130.</w:t>
      </w:r>
    </w:p>
    <w:p w14:paraId="6C7B8E62" w14:textId="77777777" w:rsidR="00F111C3" w:rsidRDefault="00F111C3" w:rsidP="00F111C3">
      <w:pPr>
        <w:suppressAutoHyphens w:val="0"/>
        <w:autoSpaceDE w:val="0"/>
        <w:adjustRightInd w:val="0"/>
        <w:jc w:val="both"/>
        <w:rPr>
          <w:shd w:val="clear" w:color="auto" w:fill="FFFFFF"/>
        </w:rPr>
      </w:pPr>
    </w:p>
    <w:p w14:paraId="208369B8" w14:textId="3369A7F1" w:rsidR="00F111C3" w:rsidRPr="00124E90" w:rsidRDefault="00F111C3" w:rsidP="00F111C3">
      <w:pPr>
        <w:suppressAutoHyphens w:val="0"/>
        <w:autoSpaceDE w:val="0"/>
        <w:adjustRightInd w:val="0"/>
        <w:jc w:val="both"/>
        <w:rPr>
          <w:shd w:val="clear" w:color="auto" w:fill="FFFFFF"/>
        </w:rPr>
      </w:pPr>
      <w:r>
        <w:rPr>
          <w:rFonts w:ascii="Times New Roman" w:hAnsi="Times New Roman"/>
          <w:smallCaps/>
        </w:rPr>
        <w:t>Dondarini</w:t>
      </w:r>
      <w:r w:rsidRPr="00F111C3">
        <w:rPr>
          <w:rFonts w:ascii="Times New Roman" w:hAnsi="Times New Roman"/>
          <w:smallCaps/>
        </w:rPr>
        <w:t xml:space="preserve"> R.</w:t>
      </w:r>
      <w:r>
        <w:rPr>
          <w:rFonts w:ascii="Times New Roman" w:hAnsi="Times New Roman"/>
          <w:smallCaps/>
        </w:rPr>
        <w:t>,</w:t>
      </w:r>
      <w:r w:rsidRPr="00124E90">
        <w:rPr>
          <w:shd w:val="clear" w:color="auto" w:fill="FFFFFF"/>
        </w:rPr>
        <w:t xml:space="preserve"> (2021). </w:t>
      </w:r>
      <w:r w:rsidRPr="00F111C3">
        <w:rPr>
          <w:i/>
          <w:shd w:val="clear" w:color="auto" w:fill="FFFFFF"/>
        </w:rPr>
        <w:t>La dimensione locale per l’apprendimento della storia. Esperienze condotte sul patrimonio storico di Bologna (Italia)</w:t>
      </w:r>
      <w:r>
        <w:rPr>
          <w:shd w:val="clear" w:color="auto" w:fill="FFFFFF"/>
        </w:rPr>
        <w:t>,</w:t>
      </w:r>
      <w:r w:rsidRPr="00124E90">
        <w:rPr>
          <w:shd w:val="clear" w:color="auto" w:fill="FFFFFF"/>
        </w:rPr>
        <w:t> </w:t>
      </w:r>
      <w:r>
        <w:rPr>
          <w:shd w:val="clear" w:color="auto" w:fill="FFFFFF"/>
        </w:rPr>
        <w:t>«</w:t>
      </w:r>
      <w:r w:rsidRPr="00124E90">
        <w:rPr>
          <w:shd w:val="clear" w:color="auto" w:fill="FFFFFF"/>
        </w:rPr>
        <w:t>Didattica Della Storia – Journal of Research and Didactics of History</w:t>
      </w:r>
      <w:r>
        <w:rPr>
          <w:shd w:val="clear" w:color="auto" w:fill="FFFFFF"/>
        </w:rPr>
        <w:t>»,</w:t>
      </w:r>
      <w:r w:rsidRPr="00124E90">
        <w:rPr>
          <w:shd w:val="clear" w:color="auto" w:fill="FFFFFF"/>
        </w:rPr>
        <w:t xml:space="preserve"> 3(1), 37–56. </w:t>
      </w:r>
      <w:hyperlink r:id="rId8" w:history="1">
        <w:r w:rsidRPr="00124E90">
          <w:t>https://doi.org/10.6092/issn.2704-8217/14036</w:t>
        </w:r>
      </w:hyperlink>
    </w:p>
    <w:p w14:paraId="6A141C02" w14:textId="77777777" w:rsidR="00F111C3" w:rsidRPr="00B81E76" w:rsidRDefault="00F111C3" w:rsidP="00B81E76"/>
    <w:p w14:paraId="573EE870" w14:textId="77777777" w:rsidR="00B81E76" w:rsidRDefault="00B81E76" w:rsidP="005A7879">
      <w:pPr>
        <w:suppressAutoHyphens w:val="0"/>
        <w:autoSpaceDN/>
        <w:spacing w:line="276" w:lineRule="auto"/>
        <w:textAlignment w:val="auto"/>
        <w:rPr>
          <w:rFonts w:ascii="Times New Roman" w:hAnsi="Times New Roman"/>
          <w:smallCaps/>
        </w:rPr>
      </w:pPr>
    </w:p>
    <w:p w14:paraId="2738E635" w14:textId="4CE45618" w:rsidR="001C17BA" w:rsidRPr="005A7879" w:rsidRDefault="001C17BA" w:rsidP="005A7879">
      <w:pPr>
        <w:suppressAutoHyphens w:val="0"/>
        <w:autoSpaceDN/>
        <w:spacing w:line="276" w:lineRule="auto"/>
        <w:textAlignment w:val="auto"/>
        <w:rPr>
          <w:rFonts w:ascii="Times New Roman" w:hAnsi="Times New Roman"/>
        </w:rPr>
      </w:pPr>
      <w:r w:rsidRPr="005A7879">
        <w:rPr>
          <w:rFonts w:ascii="Times New Roman" w:hAnsi="Times New Roman"/>
          <w:smallCaps/>
        </w:rPr>
        <w:t>Girardet H</w:t>
      </w:r>
      <w:r w:rsidRPr="005A7879">
        <w:rPr>
          <w:rFonts w:ascii="Times New Roman" w:hAnsi="Times New Roman"/>
        </w:rPr>
        <w:t xml:space="preserve">., 2001, </w:t>
      </w:r>
      <w:r w:rsidRPr="005A7879">
        <w:rPr>
          <w:rFonts w:ascii="Times New Roman" w:hAnsi="Times New Roman"/>
          <w:i/>
        </w:rPr>
        <w:t>Insegnare storia, Risorse e contesti per i primi apprendimenti</w:t>
      </w:r>
      <w:r w:rsidRPr="005A7879">
        <w:rPr>
          <w:rFonts w:ascii="Times New Roman" w:hAnsi="Times New Roman"/>
        </w:rPr>
        <w:t>, La Nuova Italia, Milano.</w:t>
      </w:r>
    </w:p>
    <w:p w14:paraId="61D33A13" w14:textId="77777777" w:rsidR="00D826D5" w:rsidRPr="005A7879" w:rsidRDefault="00D826D5" w:rsidP="005A7879">
      <w:pPr>
        <w:suppressAutoHyphens w:val="0"/>
        <w:autoSpaceDN/>
        <w:spacing w:line="276" w:lineRule="auto"/>
        <w:textAlignment w:val="auto"/>
        <w:rPr>
          <w:rFonts w:ascii="Times New Roman" w:hAnsi="Times New Roman"/>
          <w:i/>
        </w:rPr>
      </w:pPr>
    </w:p>
    <w:p w14:paraId="6F14FDCC" w14:textId="50126609" w:rsidR="005A10DC" w:rsidRPr="005A7879" w:rsidRDefault="005A10DC" w:rsidP="005A7879">
      <w:pPr>
        <w:suppressAutoHyphens w:val="0"/>
        <w:autoSpaceDN/>
        <w:spacing w:line="276" w:lineRule="auto"/>
        <w:textAlignment w:val="auto"/>
        <w:rPr>
          <w:rFonts w:ascii="Times New Roman" w:hAnsi="Times New Roman"/>
        </w:rPr>
      </w:pPr>
      <w:r w:rsidRPr="005A7879">
        <w:rPr>
          <w:rFonts w:ascii="Times New Roman" w:hAnsi="Times New Roman"/>
          <w:smallCaps/>
        </w:rPr>
        <w:t>Guarracino S</w:t>
      </w:r>
      <w:r w:rsidRPr="005A7879">
        <w:rPr>
          <w:rFonts w:ascii="Times New Roman" w:hAnsi="Times New Roman"/>
        </w:rPr>
        <w:t xml:space="preserve">., 1987, </w:t>
      </w:r>
      <w:r w:rsidRPr="005A7879">
        <w:rPr>
          <w:rFonts w:ascii="Times New Roman" w:hAnsi="Times New Roman"/>
          <w:i/>
        </w:rPr>
        <w:t>Guida alla prima storia</w:t>
      </w:r>
      <w:r w:rsidRPr="005A7879">
        <w:rPr>
          <w:rFonts w:ascii="Times New Roman" w:hAnsi="Times New Roman"/>
        </w:rPr>
        <w:t>, Editori Riuniti, Roma.</w:t>
      </w:r>
    </w:p>
    <w:p w14:paraId="1AE4A173" w14:textId="77777777" w:rsidR="005A10DC" w:rsidRPr="005A7879" w:rsidRDefault="005A10DC" w:rsidP="005A7879">
      <w:pPr>
        <w:suppressAutoHyphens w:val="0"/>
        <w:autoSpaceDN/>
        <w:spacing w:line="276" w:lineRule="auto"/>
        <w:textAlignment w:val="auto"/>
        <w:rPr>
          <w:rFonts w:ascii="Times New Roman" w:hAnsi="Times New Roman"/>
        </w:rPr>
      </w:pPr>
    </w:p>
    <w:p w14:paraId="5A5025A3" w14:textId="069A916E" w:rsidR="00E55220" w:rsidRPr="005A7879" w:rsidRDefault="00E55220" w:rsidP="005A7879">
      <w:pPr>
        <w:suppressAutoHyphens w:val="0"/>
        <w:autoSpaceDN/>
        <w:spacing w:line="276" w:lineRule="auto"/>
        <w:textAlignment w:val="auto"/>
        <w:rPr>
          <w:rFonts w:ascii="Times New Roman" w:hAnsi="Times New Roman"/>
          <w:smallCaps/>
        </w:rPr>
      </w:pPr>
      <w:r w:rsidRPr="005A7879">
        <w:rPr>
          <w:rFonts w:ascii="Times New Roman" w:hAnsi="Times New Roman"/>
          <w:smallCaps/>
        </w:rPr>
        <w:t>Guarracino</w:t>
      </w:r>
      <w:r w:rsidR="00641774" w:rsidRPr="005A7879">
        <w:rPr>
          <w:rFonts w:ascii="Times New Roman" w:hAnsi="Times New Roman"/>
          <w:smallCaps/>
        </w:rPr>
        <w:t xml:space="preserve"> S</w:t>
      </w:r>
      <w:r w:rsidR="00641774" w:rsidRPr="005A7879">
        <w:rPr>
          <w:rFonts w:ascii="Times New Roman" w:hAnsi="Times New Roman"/>
        </w:rPr>
        <w:t>.,</w:t>
      </w:r>
      <w:r w:rsidR="00154440" w:rsidRPr="005A7879">
        <w:rPr>
          <w:rFonts w:ascii="Times New Roman" w:hAnsi="Times New Roman"/>
        </w:rPr>
        <w:t xml:space="preserve"> 2012,</w:t>
      </w:r>
      <w:r w:rsidRPr="005A7879">
        <w:rPr>
          <w:rFonts w:ascii="Times New Roman" w:hAnsi="Times New Roman"/>
        </w:rPr>
        <w:t xml:space="preserve"> </w:t>
      </w:r>
      <w:r w:rsidRPr="005A7879">
        <w:rPr>
          <w:rFonts w:ascii="Times New Roman" w:hAnsi="Times New Roman"/>
          <w:i/>
          <w:iCs/>
        </w:rPr>
        <w:t>Le questioni dell'insegnare storia</w:t>
      </w:r>
      <w:r w:rsidRPr="005A7879">
        <w:rPr>
          <w:rFonts w:ascii="Times New Roman" w:hAnsi="Times New Roman"/>
        </w:rPr>
        <w:t xml:space="preserve">, in </w:t>
      </w:r>
      <w:r w:rsidRPr="005A7879">
        <w:rPr>
          <w:rFonts w:ascii="Times New Roman" w:hAnsi="Times New Roman"/>
          <w:i/>
          <w:iCs/>
        </w:rPr>
        <w:t>Insegnare storia. Guida alla didattica del laboratorio storico</w:t>
      </w:r>
      <w:r w:rsidRPr="005A7879">
        <w:rPr>
          <w:rFonts w:ascii="Times New Roman" w:hAnsi="Times New Roman"/>
        </w:rPr>
        <w:t xml:space="preserve">, </w:t>
      </w:r>
      <w:r w:rsidR="00641774" w:rsidRPr="005A7879">
        <w:rPr>
          <w:rFonts w:ascii="Times New Roman" w:hAnsi="Times New Roman"/>
        </w:rPr>
        <w:t xml:space="preserve">a cura </w:t>
      </w:r>
      <w:r w:rsidRPr="005A7879">
        <w:rPr>
          <w:rFonts w:ascii="Times New Roman" w:hAnsi="Times New Roman"/>
        </w:rPr>
        <w:t>di P. Bernardi – F. Monducci, UTET,</w:t>
      </w:r>
      <w:r w:rsidR="00154440" w:rsidRPr="005A7879">
        <w:rPr>
          <w:rFonts w:ascii="Times New Roman" w:hAnsi="Times New Roman"/>
        </w:rPr>
        <w:t xml:space="preserve"> Torino.</w:t>
      </w:r>
    </w:p>
    <w:p w14:paraId="1F88B338" w14:textId="77777777" w:rsidR="00E55220" w:rsidRPr="005A7879" w:rsidRDefault="00E55220" w:rsidP="005A7879">
      <w:pPr>
        <w:suppressAutoHyphens w:val="0"/>
        <w:autoSpaceDN/>
        <w:spacing w:line="276" w:lineRule="auto"/>
        <w:textAlignment w:val="auto"/>
        <w:rPr>
          <w:rFonts w:ascii="Times New Roman" w:hAnsi="Times New Roman"/>
          <w:smallCaps/>
        </w:rPr>
      </w:pPr>
    </w:p>
    <w:p w14:paraId="16957C07" w14:textId="43884D49" w:rsidR="00B07F14" w:rsidRPr="005A7879" w:rsidRDefault="00B07F14" w:rsidP="005A7879">
      <w:pPr>
        <w:suppressAutoHyphens w:val="0"/>
        <w:autoSpaceDN/>
        <w:spacing w:line="276" w:lineRule="auto"/>
        <w:textAlignment w:val="auto"/>
        <w:rPr>
          <w:rFonts w:ascii="Times New Roman" w:hAnsi="Times New Roman"/>
        </w:rPr>
      </w:pPr>
      <w:r w:rsidRPr="005A7879">
        <w:rPr>
          <w:rFonts w:ascii="Times New Roman" w:hAnsi="Times New Roman"/>
          <w:smallCaps/>
        </w:rPr>
        <w:t>Heimberg C., 2021</w:t>
      </w:r>
      <w:r w:rsidRPr="005A7879">
        <w:rPr>
          <w:rFonts w:ascii="Times New Roman" w:hAnsi="Times New Roman"/>
        </w:rPr>
        <w:t xml:space="preserve">, </w:t>
      </w:r>
      <w:r w:rsidRPr="005A7879">
        <w:rPr>
          <w:rFonts w:ascii="Times New Roman" w:hAnsi="Times New Roman"/>
          <w:i/>
        </w:rPr>
        <w:t xml:space="preserve">Perché insegnare la storia </w:t>
      </w:r>
      <w:r w:rsidR="00440864" w:rsidRPr="005A7879">
        <w:rPr>
          <w:rFonts w:ascii="Times New Roman" w:hAnsi="Times New Roman"/>
          <w:i/>
        </w:rPr>
        <w:t>oggi?</w:t>
      </w:r>
      <w:r w:rsidRPr="005A7879">
        <w:rPr>
          <w:rFonts w:ascii="Times New Roman" w:hAnsi="Times New Roman"/>
        </w:rPr>
        <w:t xml:space="preserve"> «Il Bollettino di Clio», Giugno 2021, Numero 15, pp. 59-64.</w:t>
      </w:r>
    </w:p>
    <w:p w14:paraId="7FC3E617" w14:textId="77777777" w:rsidR="00B07F14" w:rsidRPr="005A7879" w:rsidRDefault="00B07F14" w:rsidP="005A7879">
      <w:pPr>
        <w:suppressAutoHyphens w:val="0"/>
        <w:autoSpaceDN/>
        <w:spacing w:line="276" w:lineRule="auto"/>
        <w:textAlignment w:val="auto"/>
        <w:rPr>
          <w:rFonts w:ascii="Times New Roman" w:hAnsi="Times New Roman"/>
          <w:smallCaps/>
        </w:rPr>
      </w:pPr>
    </w:p>
    <w:p w14:paraId="7922B719" w14:textId="5F051ECA" w:rsidR="00C348A7" w:rsidRPr="005A7879" w:rsidRDefault="00C348A7" w:rsidP="005A7879">
      <w:pPr>
        <w:suppressAutoHyphens w:val="0"/>
        <w:autoSpaceDN/>
        <w:spacing w:line="276" w:lineRule="auto"/>
        <w:textAlignment w:val="auto"/>
        <w:rPr>
          <w:rFonts w:ascii="Times New Roman" w:hAnsi="Times New Roman"/>
        </w:rPr>
      </w:pPr>
      <w:r w:rsidRPr="005A7879">
        <w:rPr>
          <w:rFonts w:ascii="Times New Roman" w:hAnsi="Times New Roman"/>
          <w:smallCaps/>
        </w:rPr>
        <w:t>Impellizzeri F.</w:t>
      </w:r>
      <w:r w:rsidR="00237991">
        <w:rPr>
          <w:rFonts w:ascii="Times New Roman" w:hAnsi="Times New Roman"/>
          <w:smallCaps/>
        </w:rPr>
        <w:t>, 2014</w:t>
      </w:r>
      <w:r w:rsidRPr="005A7879">
        <w:rPr>
          <w:rFonts w:ascii="Times New Roman" w:hAnsi="Times New Roman"/>
          <w:smallCaps/>
        </w:rPr>
        <w:t xml:space="preserve">, </w:t>
      </w:r>
      <w:r w:rsidR="00B44937" w:rsidRPr="005A7879">
        <w:rPr>
          <w:rFonts w:ascii="Times New Roman" w:hAnsi="Times New Roman"/>
          <w:i/>
        </w:rPr>
        <w:t>Le Indicazioni nazionali per il curricolo e la pratica scolastica</w:t>
      </w:r>
      <w:r w:rsidR="00B44937" w:rsidRPr="005A7879">
        <w:rPr>
          <w:rFonts w:ascii="Times New Roman" w:hAnsi="Times New Roman"/>
        </w:rPr>
        <w:t>, in</w:t>
      </w:r>
      <w:r w:rsidR="00B44937" w:rsidRPr="005A7879">
        <w:rPr>
          <w:rFonts w:ascii="Times New Roman" w:hAnsi="Times New Roman"/>
          <w:i/>
        </w:rPr>
        <w:t xml:space="preserve"> Metodi e strumenti per l’insegnamento e l’apprendimento della storia</w:t>
      </w:r>
      <w:r w:rsidR="00B44937" w:rsidRPr="005A7879">
        <w:rPr>
          <w:rFonts w:ascii="Times New Roman" w:hAnsi="Times New Roman"/>
        </w:rPr>
        <w:t>, a cura di Musci E.</w:t>
      </w:r>
      <w:r w:rsidR="00B07F14" w:rsidRPr="005A7879">
        <w:rPr>
          <w:rFonts w:ascii="Times New Roman" w:hAnsi="Times New Roman"/>
        </w:rPr>
        <w:t>, EdiSES, Napoli, pp. 7-42.</w:t>
      </w:r>
    </w:p>
    <w:p w14:paraId="12118C17" w14:textId="77777777" w:rsidR="008C09D0" w:rsidRPr="005A7879" w:rsidRDefault="008C09D0" w:rsidP="005A7879">
      <w:pPr>
        <w:suppressAutoHyphens w:val="0"/>
        <w:autoSpaceDN/>
        <w:spacing w:line="276" w:lineRule="auto"/>
        <w:textAlignment w:val="auto"/>
        <w:rPr>
          <w:rFonts w:ascii="Times New Roman" w:hAnsi="Times New Roman"/>
          <w:i/>
        </w:rPr>
      </w:pPr>
    </w:p>
    <w:p w14:paraId="3E0DB282" w14:textId="5C46E653" w:rsidR="00D6010C" w:rsidRPr="005A7879" w:rsidRDefault="00D6010C" w:rsidP="005A7879">
      <w:pPr>
        <w:suppressAutoHyphens w:val="0"/>
        <w:autoSpaceDN/>
        <w:spacing w:line="276" w:lineRule="auto"/>
        <w:textAlignment w:val="auto"/>
        <w:rPr>
          <w:rFonts w:ascii="Times New Roman" w:hAnsi="Times New Roman"/>
        </w:rPr>
      </w:pPr>
      <w:r w:rsidRPr="005A7879">
        <w:rPr>
          <w:rFonts w:ascii="Times New Roman" w:hAnsi="Times New Roman"/>
          <w:smallCaps/>
        </w:rPr>
        <w:lastRenderedPageBreak/>
        <w:t>Mattozzi I., 2021</w:t>
      </w:r>
      <w:r w:rsidRPr="005A7879">
        <w:rPr>
          <w:rFonts w:ascii="Times New Roman" w:hAnsi="Times New Roman"/>
        </w:rPr>
        <w:t xml:space="preserve">, </w:t>
      </w:r>
      <w:r w:rsidRPr="005A7879">
        <w:rPr>
          <w:rFonts w:ascii="Times New Roman" w:hAnsi="Times New Roman"/>
          <w:i/>
        </w:rPr>
        <w:t>Dieci domande sull’utilità della storia. Intervista a Scipione Guarracino</w:t>
      </w:r>
      <w:r w:rsidRPr="005A7879">
        <w:rPr>
          <w:rFonts w:ascii="Times New Roman" w:hAnsi="Times New Roman"/>
        </w:rPr>
        <w:t>, «Il Bollettino di Clio», Giugno 2021, Numero 15, p</w:t>
      </w:r>
      <w:r w:rsidR="00C23B5A">
        <w:rPr>
          <w:rFonts w:ascii="Times New Roman" w:hAnsi="Times New Roman"/>
        </w:rPr>
        <w:t>p</w:t>
      </w:r>
      <w:r w:rsidRPr="005A7879">
        <w:rPr>
          <w:rFonts w:ascii="Times New Roman" w:hAnsi="Times New Roman"/>
        </w:rPr>
        <w:t>. 8</w:t>
      </w:r>
      <w:r w:rsidR="00C23B5A">
        <w:rPr>
          <w:rFonts w:ascii="Times New Roman" w:hAnsi="Times New Roman"/>
        </w:rPr>
        <w:t>-16</w:t>
      </w:r>
      <w:r w:rsidRPr="005A7879">
        <w:rPr>
          <w:rFonts w:ascii="Times New Roman" w:hAnsi="Times New Roman"/>
        </w:rPr>
        <w:t>.</w:t>
      </w:r>
    </w:p>
    <w:p w14:paraId="1493DE9D" w14:textId="77777777" w:rsidR="00CE3DFF" w:rsidRPr="005A7879" w:rsidRDefault="00CE3DFF" w:rsidP="005A7879">
      <w:pPr>
        <w:spacing w:line="276" w:lineRule="auto"/>
        <w:rPr>
          <w:rFonts w:ascii="Times New Roman" w:hAnsi="Times New Roman"/>
        </w:rPr>
      </w:pPr>
    </w:p>
    <w:p w14:paraId="07CFEC5A" w14:textId="7D58B3AC" w:rsidR="00CE3DFF" w:rsidRPr="005A7879" w:rsidRDefault="00CE3DFF" w:rsidP="005A7879">
      <w:pPr>
        <w:spacing w:line="276" w:lineRule="auto"/>
        <w:rPr>
          <w:rFonts w:ascii="Times New Roman" w:hAnsi="Times New Roman"/>
        </w:rPr>
      </w:pPr>
      <w:r w:rsidRPr="005A7879">
        <w:rPr>
          <w:rFonts w:ascii="Times New Roman" w:hAnsi="Times New Roman"/>
        </w:rPr>
        <w:t>Mi.U.R.</w:t>
      </w:r>
      <w:r w:rsidR="00C23B5A">
        <w:rPr>
          <w:rFonts w:ascii="Times New Roman" w:hAnsi="Times New Roman"/>
        </w:rPr>
        <w:t>, 2012</w:t>
      </w:r>
      <w:r w:rsidRPr="005A7879">
        <w:rPr>
          <w:rFonts w:ascii="Times New Roman" w:hAnsi="Times New Roman"/>
        </w:rPr>
        <w:t xml:space="preserve">, </w:t>
      </w:r>
      <w:r w:rsidRPr="005A7879">
        <w:rPr>
          <w:rFonts w:ascii="Times New Roman" w:hAnsi="Times New Roman"/>
          <w:i/>
          <w:iCs/>
        </w:rPr>
        <w:t>Annali della pubblica istruzione, Indicazioni Nazionali per il curricolo della scuola dell’infanzia</w:t>
      </w:r>
      <w:r w:rsidR="00C23B5A">
        <w:rPr>
          <w:rFonts w:ascii="Times New Roman" w:hAnsi="Times New Roman"/>
          <w:i/>
          <w:iCs/>
        </w:rPr>
        <w:t xml:space="preserve"> e del primo ciclo d’istruzione</w:t>
      </w:r>
      <w:r w:rsidR="00C23B5A">
        <w:rPr>
          <w:rFonts w:ascii="Times New Roman" w:hAnsi="Times New Roman"/>
        </w:rPr>
        <w:t>, ed. Le Monnier</w:t>
      </w:r>
      <w:r w:rsidR="00C23B5A" w:rsidRPr="00C23B5A">
        <w:rPr>
          <w:rFonts w:ascii="Times New Roman" w:hAnsi="Times New Roman"/>
        </w:rPr>
        <w:t>,</w:t>
      </w:r>
      <w:r w:rsidR="00C23B5A" w:rsidRPr="00C23B5A">
        <w:rPr>
          <w:rFonts w:ascii="Times New Roman" w:hAnsi="Times New Roman"/>
          <w:iCs/>
        </w:rPr>
        <w:t xml:space="preserve"> Anno 88</w:t>
      </w:r>
      <w:r w:rsidRPr="00C23B5A">
        <w:rPr>
          <w:rFonts w:ascii="Times New Roman" w:hAnsi="Times New Roman"/>
        </w:rPr>
        <w:t>.</w:t>
      </w:r>
      <w:r w:rsidRPr="005A7879">
        <w:rPr>
          <w:rFonts w:ascii="Times New Roman" w:hAnsi="Times New Roman"/>
        </w:rPr>
        <w:t xml:space="preserve"> </w:t>
      </w:r>
    </w:p>
    <w:p w14:paraId="074A4650" w14:textId="77777777" w:rsidR="003040A0" w:rsidRPr="005A7879" w:rsidRDefault="003040A0" w:rsidP="005A7879">
      <w:pPr>
        <w:spacing w:line="276" w:lineRule="auto"/>
        <w:rPr>
          <w:rFonts w:ascii="Times New Roman" w:hAnsi="Times New Roman"/>
        </w:rPr>
      </w:pPr>
    </w:p>
    <w:p w14:paraId="374098D1" w14:textId="6957D85B" w:rsidR="00F111C3" w:rsidRPr="00BF44CC" w:rsidRDefault="00F111C3" w:rsidP="00F111C3">
      <w:pPr>
        <w:suppressAutoHyphens w:val="0"/>
        <w:autoSpaceDE w:val="0"/>
        <w:adjustRightInd w:val="0"/>
        <w:rPr>
          <w:rFonts w:cs="Garamond Premr Pro"/>
          <w:color w:val="000000"/>
          <w:sz w:val="22"/>
          <w:szCs w:val="22"/>
        </w:rPr>
      </w:pPr>
      <w:r w:rsidRPr="00F111C3">
        <w:rPr>
          <w:rFonts w:ascii="Times New Roman" w:hAnsi="Times New Roman"/>
          <w:smallCaps/>
        </w:rPr>
        <w:t>Musci</w:t>
      </w:r>
      <w:r>
        <w:rPr>
          <w:rFonts w:ascii="Times New Roman" w:hAnsi="Times New Roman"/>
          <w:smallCaps/>
        </w:rPr>
        <w:t xml:space="preserve"> E.</w:t>
      </w:r>
      <w:r w:rsidRPr="00F111C3">
        <w:rPr>
          <w:rFonts w:ascii="Times New Roman" w:hAnsi="Times New Roman"/>
          <w:smallCaps/>
        </w:rPr>
        <w:t xml:space="preserve"> 2016</w:t>
      </w:r>
      <w:r w:rsidRPr="00BF44CC">
        <w:rPr>
          <w:rFonts w:cs="Garamond Premr Pro"/>
          <w:color w:val="000000"/>
          <w:sz w:val="22"/>
          <w:szCs w:val="22"/>
        </w:rPr>
        <w:t xml:space="preserve">, </w:t>
      </w:r>
      <w:r w:rsidRPr="00F111C3">
        <w:rPr>
          <w:rFonts w:cs="Garamond Premr Pro"/>
          <w:i/>
          <w:color w:val="000000"/>
          <w:sz w:val="22"/>
          <w:szCs w:val="22"/>
        </w:rPr>
        <w:t>Le uscite sul territorio come strumento di apprendimento storico-geografico</w:t>
      </w:r>
      <w:r w:rsidRPr="00BF44CC">
        <w:rPr>
          <w:rFonts w:cs="Garamond Premr Pro"/>
          <w:color w:val="000000"/>
          <w:sz w:val="22"/>
          <w:szCs w:val="22"/>
        </w:rPr>
        <w:t xml:space="preserve">, </w:t>
      </w:r>
      <w:r>
        <w:rPr>
          <w:rFonts w:cs="Garamond Premr Pro"/>
          <w:color w:val="000000"/>
          <w:sz w:val="22"/>
          <w:szCs w:val="22"/>
        </w:rPr>
        <w:t>i</w:t>
      </w:r>
      <w:r w:rsidRPr="002E0EDB">
        <w:rPr>
          <w:rFonts w:cs="Garamond Premr Pro"/>
          <w:color w:val="000000"/>
          <w:sz w:val="22"/>
          <w:szCs w:val="22"/>
        </w:rPr>
        <w:t xml:space="preserve">n </w:t>
      </w:r>
      <w:r w:rsidRPr="00F111C3">
        <w:rPr>
          <w:rFonts w:cs="Garamond Premr Pro"/>
          <w:i/>
          <w:color w:val="000000"/>
          <w:sz w:val="22"/>
          <w:szCs w:val="22"/>
        </w:rPr>
        <w:t>Storia e geografia. Idee per una didattica congiunta</w:t>
      </w:r>
      <w:r w:rsidRPr="002E0EDB">
        <w:rPr>
          <w:rFonts w:cs="Garamond Premr Pro"/>
          <w:color w:val="000000"/>
          <w:sz w:val="22"/>
          <w:szCs w:val="22"/>
        </w:rPr>
        <w:t xml:space="preserve"> a cura di F. Bussi, C. Minelle, L. Rocca, Carocci, Roma</w:t>
      </w:r>
      <w:r w:rsidRPr="00BF44CC">
        <w:rPr>
          <w:rFonts w:cs="Garamond Premr Pro"/>
          <w:color w:val="000000"/>
          <w:sz w:val="22"/>
          <w:szCs w:val="22"/>
        </w:rPr>
        <w:t>, pp. 145-161</w:t>
      </w:r>
      <w:r>
        <w:rPr>
          <w:rFonts w:cs="Garamond Premr Pro"/>
          <w:color w:val="000000"/>
          <w:sz w:val="22"/>
          <w:szCs w:val="22"/>
        </w:rPr>
        <w:t>.</w:t>
      </w:r>
    </w:p>
    <w:p w14:paraId="4F45D428" w14:textId="77777777" w:rsidR="00F111C3" w:rsidRDefault="00F111C3" w:rsidP="005A7879">
      <w:pPr>
        <w:spacing w:line="276" w:lineRule="auto"/>
        <w:rPr>
          <w:rFonts w:ascii="Times New Roman" w:hAnsi="Times New Roman"/>
          <w:smallCaps/>
        </w:rPr>
      </w:pPr>
    </w:p>
    <w:p w14:paraId="1B141DF0" w14:textId="1024370E" w:rsidR="00052A4D" w:rsidRPr="005A7879" w:rsidRDefault="00052A4D" w:rsidP="00052A4D">
      <w:pPr>
        <w:suppressAutoHyphens w:val="0"/>
        <w:autoSpaceDE w:val="0"/>
        <w:adjustRightInd w:val="0"/>
        <w:textAlignment w:val="auto"/>
        <w:rPr>
          <w:rFonts w:ascii="Times New Roman" w:hAnsi="Times New Roman"/>
        </w:rPr>
      </w:pPr>
      <w:r>
        <w:rPr>
          <w:rFonts w:ascii="Times New Roman" w:hAnsi="Times New Roman"/>
          <w:smallCaps/>
        </w:rPr>
        <w:t>Musci E</w:t>
      </w:r>
      <w:r w:rsidRPr="005A7879">
        <w:rPr>
          <w:rFonts w:ascii="Times New Roman" w:hAnsi="Times New Roman"/>
          <w:smallCaps/>
        </w:rPr>
        <w:t>.,</w:t>
      </w:r>
      <w:r w:rsidRPr="005A7879">
        <w:rPr>
          <w:rFonts w:ascii="Times New Roman" w:hAnsi="Times New Roman"/>
        </w:rPr>
        <w:t xml:space="preserve"> 2015, </w:t>
      </w:r>
      <w:r w:rsidRPr="00052A4D">
        <w:rPr>
          <w:rFonts w:cs="Garamond Premr Pro"/>
          <w:i/>
          <w:color w:val="000000"/>
          <w:sz w:val="22"/>
          <w:szCs w:val="22"/>
        </w:rPr>
        <w:t>Patrimonio e didattica,</w:t>
      </w:r>
      <w:r>
        <w:rPr>
          <w:rFonts w:cs="Garamond Premr Pro"/>
          <w:i/>
          <w:color w:val="000000"/>
          <w:sz w:val="22"/>
          <w:szCs w:val="22"/>
        </w:rPr>
        <w:t xml:space="preserve"> </w:t>
      </w:r>
      <w:r w:rsidRPr="00052A4D">
        <w:rPr>
          <w:rFonts w:cs="Garamond Premr Pro"/>
          <w:i/>
          <w:color w:val="000000"/>
          <w:sz w:val="22"/>
          <w:szCs w:val="22"/>
        </w:rPr>
        <w:t>fra teoria e pratiche di</w:t>
      </w:r>
      <w:r>
        <w:rPr>
          <w:rFonts w:cs="Garamond Premr Pro"/>
          <w:i/>
          <w:color w:val="000000"/>
          <w:sz w:val="22"/>
          <w:szCs w:val="22"/>
        </w:rPr>
        <w:t xml:space="preserve"> </w:t>
      </w:r>
      <w:r w:rsidRPr="00052A4D">
        <w:rPr>
          <w:rFonts w:cs="Garamond Premr Pro"/>
          <w:i/>
          <w:color w:val="000000"/>
          <w:sz w:val="22"/>
          <w:szCs w:val="22"/>
        </w:rPr>
        <w:t>cittadinanza,</w:t>
      </w:r>
      <w:r w:rsidRPr="005A7879">
        <w:rPr>
          <w:rFonts w:ascii="Times New Roman" w:hAnsi="Times New Roman"/>
          <w:i/>
        </w:rPr>
        <w:t xml:space="preserve"> «Scuola Italiana Moderna»</w:t>
      </w:r>
      <w:r w:rsidR="002C5CCC">
        <w:rPr>
          <w:rFonts w:ascii="Times New Roman" w:hAnsi="Times New Roman"/>
        </w:rPr>
        <w:t>, 2015, 5, pp. 85-86</w:t>
      </w:r>
      <w:r w:rsidRPr="005A7879">
        <w:rPr>
          <w:rFonts w:ascii="Times New Roman" w:hAnsi="Times New Roman"/>
        </w:rPr>
        <w:t>.</w:t>
      </w:r>
    </w:p>
    <w:p w14:paraId="6DCD427F" w14:textId="77777777" w:rsidR="00052A4D" w:rsidRDefault="00052A4D" w:rsidP="005A7879">
      <w:pPr>
        <w:spacing w:line="276" w:lineRule="auto"/>
        <w:rPr>
          <w:rFonts w:ascii="Times New Roman" w:hAnsi="Times New Roman"/>
          <w:smallCaps/>
        </w:rPr>
      </w:pPr>
    </w:p>
    <w:p w14:paraId="79E0AA87" w14:textId="77777777" w:rsidR="00477ECD" w:rsidRPr="005A7879" w:rsidRDefault="00477ECD" w:rsidP="005A7879">
      <w:pPr>
        <w:spacing w:line="276" w:lineRule="auto"/>
        <w:rPr>
          <w:rFonts w:ascii="Times New Roman" w:hAnsi="Times New Roman"/>
        </w:rPr>
      </w:pPr>
      <w:r w:rsidRPr="005A7879">
        <w:rPr>
          <w:rFonts w:ascii="Times New Roman" w:hAnsi="Times New Roman"/>
          <w:smallCaps/>
        </w:rPr>
        <w:t>Musci E</w:t>
      </w:r>
      <w:r w:rsidRPr="005A7879">
        <w:rPr>
          <w:rFonts w:ascii="Times New Roman" w:hAnsi="Times New Roman"/>
        </w:rPr>
        <w:t xml:space="preserve">. 2014, </w:t>
      </w:r>
      <w:r w:rsidRPr="005A7879">
        <w:rPr>
          <w:rFonts w:ascii="Times New Roman" w:hAnsi="Times New Roman"/>
          <w:i/>
          <w:iCs/>
        </w:rPr>
        <w:t>Metodi e strumenti per l’insegnamento e l’apprendimento della Storia</w:t>
      </w:r>
      <w:r w:rsidRPr="005A7879">
        <w:rPr>
          <w:rFonts w:ascii="Times New Roman" w:hAnsi="Times New Roman"/>
        </w:rPr>
        <w:t>, Edises, Napoli.</w:t>
      </w:r>
    </w:p>
    <w:p w14:paraId="5AE17A6A" w14:textId="77777777" w:rsidR="00840F25" w:rsidRPr="005A7879" w:rsidRDefault="00840F25" w:rsidP="005A7879">
      <w:pPr>
        <w:spacing w:line="276" w:lineRule="auto"/>
        <w:rPr>
          <w:rFonts w:ascii="Times New Roman" w:hAnsi="Times New Roman"/>
          <w:color w:val="2B2B2B"/>
          <w:shd w:val="clear" w:color="auto" w:fill="FFFFFF"/>
        </w:rPr>
      </w:pPr>
    </w:p>
    <w:p w14:paraId="3777176B" w14:textId="6A6B2E22" w:rsidR="00B72CDC" w:rsidRPr="005A7879" w:rsidRDefault="00B72CDC" w:rsidP="005A7879">
      <w:pPr>
        <w:spacing w:line="276" w:lineRule="auto"/>
        <w:rPr>
          <w:rFonts w:ascii="Times New Roman" w:hAnsi="Times New Roman"/>
        </w:rPr>
      </w:pPr>
      <w:r w:rsidRPr="005A7879">
        <w:rPr>
          <w:rFonts w:ascii="Times New Roman" w:hAnsi="Times New Roman"/>
          <w:smallCaps/>
        </w:rPr>
        <w:t>Panciera W</w:t>
      </w:r>
      <w:r w:rsidRPr="005A7879">
        <w:rPr>
          <w:rFonts w:ascii="Times New Roman" w:hAnsi="Times New Roman"/>
        </w:rPr>
        <w:t>.</w:t>
      </w:r>
      <w:r w:rsidR="00C23B5A">
        <w:rPr>
          <w:rFonts w:ascii="Times New Roman" w:hAnsi="Times New Roman"/>
        </w:rPr>
        <w:t>, 2016</w:t>
      </w:r>
      <w:r w:rsidR="00933756" w:rsidRPr="005A7879">
        <w:rPr>
          <w:rFonts w:ascii="Times New Roman" w:hAnsi="Times New Roman"/>
        </w:rPr>
        <w:t>,</w:t>
      </w:r>
      <w:r w:rsidRPr="005A7879">
        <w:rPr>
          <w:rFonts w:ascii="Times New Roman" w:hAnsi="Times New Roman"/>
        </w:rPr>
        <w:t xml:space="preserve"> </w:t>
      </w:r>
      <w:r w:rsidRPr="005A7879">
        <w:rPr>
          <w:rFonts w:ascii="Times New Roman" w:hAnsi="Times New Roman"/>
          <w:i/>
          <w:iCs/>
        </w:rPr>
        <w:t>Insegnare storia nella scuola primaria e dell’infanzia</w:t>
      </w:r>
      <w:r w:rsidR="00C23B5A">
        <w:rPr>
          <w:rFonts w:ascii="Times New Roman" w:hAnsi="Times New Roman"/>
        </w:rPr>
        <w:t>, Carocci editore, Roma</w:t>
      </w:r>
      <w:r w:rsidRPr="005A7879">
        <w:rPr>
          <w:rFonts w:ascii="Times New Roman" w:hAnsi="Times New Roman"/>
        </w:rPr>
        <w:t>.</w:t>
      </w:r>
    </w:p>
    <w:p w14:paraId="584D5EA5" w14:textId="77777777" w:rsidR="005C5A86" w:rsidRPr="00684DCF" w:rsidRDefault="005C5A86" w:rsidP="005A7879">
      <w:pPr>
        <w:spacing w:line="276" w:lineRule="auto"/>
        <w:rPr>
          <w:rFonts w:ascii="Times New Roman" w:hAnsi="Times New Roman"/>
        </w:rPr>
      </w:pPr>
    </w:p>
    <w:p w14:paraId="5956754C" w14:textId="6E876B92" w:rsidR="00AA3968" w:rsidRPr="005A7879" w:rsidRDefault="0054362B" w:rsidP="005A7879">
      <w:pPr>
        <w:pStyle w:val="NormaleWeb"/>
        <w:shd w:val="clear" w:color="auto" w:fill="FFFFFF"/>
        <w:spacing w:before="0" w:beforeAutospacing="0" w:after="288" w:afterAutospacing="0"/>
        <w:rPr>
          <w:rFonts w:eastAsia="MS Mincho"/>
          <w:lang w:val="en-GB"/>
        </w:rPr>
      </w:pPr>
      <w:r w:rsidRPr="00684DCF">
        <w:rPr>
          <w:rFonts w:eastAsia="MS Mincho"/>
          <w:smallCaps/>
          <w:lang w:val="en-GB"/>
        </w:rPr>
        <w:t>Seixas P., Morton P</w:t>
      </w:r>
      <w:r w:rsidRPr="005A7879">
        <w:rPr>
          <w:rFonts w:eastAsia="MS Mincho"/>
          <w:lang w:val="en-GB"/>
        </w:rPr>
        <w:t xml:space="preserve">., 2013, </w:t>
      </w:r>
      <w:r w:rsidR="00AA3968" w:rsidRPr="005A7879">
        <w:rPr>
          <w:rFonts w:eastAsia="MS Mincho"/>
          <w:i/>
          <w:lang w:val="en-GB"/>
        </w:rPr>
        <w:t>Big Six: Historical Thinking Concepts</w:t>
      </w:r>
      <w:r w:rsidR="00AA3968" w:rsidRPr="005A7879">
        <w:rPr>
          <w:rFonts w:eastAsia="MS Mincho"/>
          <w:lang w:val="en-GB"/>
        </w:rPr>
        <w:t xml:space="preserve">, </w:t>
      </w:r>
      <w:r w:rsidRPr="005A7879">
        <w:rPr>
          <w:rFonts w:eastAsia="MS Mincho"/>
          <w:lang w:val="en-GB"/>
        </w:rPr>
        <w:t>Nelson Education</w:t>
      </w:r>
      <w:r w:rsidR="00C23B5A">
        <w:rPr>
          <w:rFonts w:eastAsia="MS Mincho"/>
          <w:lang w:val="en-GB"/>
        </w:rPr>
        <w:t xml:space="preserve">, </w:t>
      </w:r>
      <w:r w:rsidR="00C23B5A" w:rsidRPr="005A7879">
        <w:rPr>
          <w:rFonts w:eastAsia="MS Mincho"/>
          <w:lang w:val="en-GB"/>
        </w:rPr>
        <w:t>Toronto</w:t>
      </w:r>
      <w:r w:rsidRPr="005A7879">
        <w:rPr>
          <w:rFonts w:eastAsia="MS Mincho"/>
          <w:lang w:val="en-GB"/>
        </w:rPr>
        <w:t>.</w:t>
      </w:r>
    </w:p>
    <w:p w14:paraId="3C5726D2" w14:textId="6B663907" w:rsidR="00933756" w:rsidRPr="005A7879" w:rsidRDefault="00F740B6" w:rsidP="005A7879">
      <w:pPr>
        <w:spacing w:line="276" w:lineRule="auto"/>
        <w:rPr>
          <w:rFonts w:ascii="Times New Roman" w:hAnsi="Times New Roman"/>
        </w:rPr>
      </w:pPr>
      <w:r w:rsidRPr="005A7879">
        <w:rPr>
          <w:rFonts w:ascii="Times New Roman" w:hAnsi="Times New Roman"/>
          <w:smallCaps/>
        </w:rPr>
        <w:t xml:space="preserve">Senatore F., </w:t>
      </w:r>
      <w:r w:rsidR="00EE043A" w:rsidRPr="005A7879">
        <w:rPr>
          <w:rFonts w:ascii="Times New Roman" w:hAnsi="Times New Roman"/>
          <w:smallCaps/>
        </w:rPr>
        <w:t>2002</w:t>
      </w:r>
      <w:r w:rsidR="00EE043A" w:rsidRPr="005A7879">
        <w:rPr>
          <w:rFonts w:ascii="Times New Roman" w:hAnsi="Times New Roman"/>
        </w:rPr>
        <w:t xml:space="preserve">, </w:t>
      </w:r>
      <w:r w:rsidRPr="005A7879">
        <w:rPr>
          <w:rFonts w:ascii="Times New Roman" w:hAnsi="Times New Roman"/>
          <w:i/>
          <w:iCs/>
        </w:rPr>
        <w:t>La formazione degli insegnanti di storia. Difficoltà e ambiguità nel rapporto tra università e scuola</w:t>
      </w:r>
      <w:r w:rsidRPr="005A7879">
        <w:rPr>
          <w:rFonts w:ascii="Times New Roman" w:hAnsi="Times New Roman"/>
        </w:rPr>
        <w:t xml:space="preserve">, in </w:t>
      </w:r>
      <w:r w:rsidRPr="005A7879">
        <w:rPr>
          <w:rFonts w:ascii="Times New Roman" w:hAnsi="Times New Roman"/>
          <w:i/>
          <w:iCs/>
        </w:rPr>
        <w:t>Reti Medievali rivista, III</w:t>
      </w:r>
      <w:r w:rsidRPr="005A7879">
        <w:rPr>
          <w:rFonts w:ascii="Times New Roman" w:hAnsi="Times New Roman"/>
        </w:rPr>
        <w:t xml:space="preserve">, </w:t>
      </w:r>
      <w:r w:rsidR="00EE043A" w:rsidRPr="005A7879">
        <w:rPr>
          <w:rFonts w:ascii="Times New Roman" w:hAnsi="Times New Roman"/>
        </w:rPr>
        <w:t>Luglio-Dicembre, vol°2</w:t>
      </w:r>
      <w:r w:rsidRPr="005A7879">
        <w:rPr>
          <w:rFonts w:ascii="Times New Roman" w:hAnsi="Times New Roman"/>
        </w:rPr>
        <w:t>.</w:t>
      </w:r>
    </w:p>
    <w:p w14:paraId="20E62814" w14:textId="77777777" w:rsidR="00F740B6" w:rsidRPr="005A7879" w:rsidRDefault="00F740B6" w:rsidP="005A7879">
      <w:pPr>
        <w:spacing w:line="276" w:lineRule="auto"/>
        <w:rPr>
          <w:rFonts w:ascii="Times New Roman" w:hAnsi="Times New Roman"/>
        </w:rPr>
      </w:pPr>
    </w:p>
    <w:p w14:paraId="7C7A6F2C" w14:textId="38AB3C9A" w:rsidR="00C70DC3" w:rsidRDefault="00C70DC3" w:rsidP="005A7879">
      <w:pPr>
        <w:spacing w:line="276" w:lineRule="auto"/>
        <w:rPr>
          <w:rFonts w:ascii="Times New Roman" w:hAnsi="Times New Roman"/>
        </w:rPr>
      </w:pPr>
      <w:r w:rsidRPr="005A7879">
        <w:rPr>
          <w:rFonts w:ascii="Times New Roman" w:hAnsi="Times New Roman"/>
          <w:smallCaps/>
        </w:rPr>
        <w:t>Tibaldini M</w:t>
      </w:r>
      <w:r w:rsidRPr="005A7879">
        <w:rPr>
          <w:rFonts w:ascii="Times New Roman" w:hAnsi="Times New Roman"/>
        </w:rPr>
        <w:t>.</w:t>
      </w:r>
      <w:r w:rsidR="00C23B5A">
        <w:rPr>
          <w:rFonts w:ascii="Times New Roman" w:hAnsi="Times New Roman"/>
        </w:rPr>
        <w:t>, 2022</w:t>
      </w:r>
      <w:r w:rsidRPr="005A7879">
        <w:rPr>
          <w:rFonts w:ascii="Times New Roman" w:hAnsi="Times New Roman"/>
        </w:rPr>
        <w:t xml:space="preserve">, </w:t>
      </w:r>
      <w:r w:rsidR="003A1875" w:rsidRPr="005A7879">
        <w:rPr>
          <w:rFonts w:ascii="Times New Roman" w:hAnsi="Times New Roman"/>
          <w:i/>
          <w:iCs/>
        </w:rPr>
        <w:t>Didattica della storia: una proposta ludica per la scuola primaria</w:t>
      </w:r>
      <w:r w:rsidR="003A1875" w:rsidRPr="005A7879">
        <w:rPr>
          <w:rFonts w:ascii="Times New Roman" w:hAnsi="Times New Roman"/>
        </w:rPr>
        <w:t>,</w:t>
      </w:r>
      <w:r w:rsidRPr="005A7879">
        <w:rPr>
          <w:rFonts w:ascii="Times New Roman" w:hAnsi="Times New Roman"/>
          <w:i/>
          <w:iCs/>
        </w:rPr>
        <w:t xml:space="preserve"> </w:t>
      </w:r>
      <w:r w:rsidRPr="005A7879">
        <w:rPr>
          <w:rFonts w:ascii="Times New Roman" w:hAnsi="Times New Roman"/>
        </w:rPr>
        <w:t xml:space="preserve">(Tesi Dottorale), Libera Università di Bolzano. </w:t>
      </w:r>
    </w:p>
    <w:p w14:paraId="78AE34D3" w14:textId="77777777" w:rsidR="0025637C" w:rsidRDefault="0025637C" w:rsidP="005A7879">
      <w:pPr>
        <w:spacing w:line="276" w:lineRule="auto"/>
        <w:rPr>
          <w:rFonts w:ascii="Times New Roman" w:hAnsi="Times New Roman"/>
        </w:rPr>
      </w:pPr>
    </w:p>
    <w:p w14:paraId="4E2D7B10" w14:textId="6B606550" w:rsidR="0025637C" w:rsidRDefault="00931780" w:rsidP="005A7879">
      <w:pPr>
        <w:spacing w:line="276" w:lineRule="auto"/>
        <w:rPr>
          <w:rFonts w:ascii="Times New Roman" w:hAnsi="Times New Roman"/>
        </w:rPr>
      </w:pPr>
      <w:r>
        <w:rPr>
          <w:rFonts w:ascii="Times New Roman" w:hAnsi="Times New Roman"/>
        </w:rPr>
        <w:t>Sito</w:t>
      </w:r>
      <w:r w:rsidR="0025637C">
        <w:rPr>
          <w:rFonts w:ascii="Times New Roman" w:hAnsi="Times New Roman"/>
        </w:rPr>
        <w:t>grafia</w:t>
      </w:r>
    </w:p>
    <w:p w14:paraId="2112B6AF" w14:textId="77777777" w:rsidR="0025637C" w:rsidRPr="005A7879" w:rsidRDefault="0025637C" w:rsidP="0025637C">
      <w:pPr>
        <w:spacing w:line="276" w:lineRule="auto"/>
        <w:rPr>
          <w:rFonts w:ascii="Times New Roman" w:hAnsi="Times New Roman"/>
          <w:color w:val="000000"/>
        </w:rPr>
      </w:pPr>
      <w:r w:rsidRPr="005A7879">
        <w:rPr>
          <w:rFonts w:ascii="Times New Roman" w:hAnsi="Times New Roman"/>
        </w:rPr>
        <w:t xml:space="preserve">Programmi della scuola elementare, </w:t>
      </w:r>
      <w:r w:rsidRPr="005A7879">
        <w:rPr>
          <w:rFonts w:ascii="Times New Roman" w:hAnsi="Times New Roman"/>
          <w:color w:val="000000"/>
        </w:rPr>
        <w:t>D.P.R. 12 febbraio 1985, n 104, disponibili http://www.edscuola.it/archivio/norme/programmi/elementare.html#STORIA</w:t>
      </w:r>
    </w:p>
    <w:p w14:paraId="65F71264" w14:textId="77777777" w:rsidR="0025637C" w:rsidRPr="005A7879" w:rsidRDefault="0025637C" w:rsidP="0025637C">
      <w:pPr>
        <w:spacing w:line="276" w:lineRule="auto"/>
        <w:rPr>
          <w:rFonts w:ascii="Times New Roman" w:hAnsi="Times New Roman"/>
        </w:rPr>
      </w:pPr>
    </w:p>
    <w:p w14:paraId="528976B8" w14:textId="77777777" w:rsidR="0025637C" w:rsidRPr="00FC0D90" w:rsidRDefault="0025637C" w:rsidP="0025637C">
      <w:pPr>
        <w:spacing w:line="276" w:lineRule="auto"/>
        <w:rPr>
          <w:rFonts w:ascii="Times New Roman" w:hAnsi="Times New Roman"/>
          <w:lang w:val="fr-FR"/>
        </w:rPr>
      </w:pPr>
      <w:r w:rsidRPr="00FC0D90">
        <w:rPr>
          <w:rFonts w:ascii="Times New Roman" w:hAnsi="Times New Roman"/>
          <w:smallCaps/>
          <w:lang w:val="fr-FR"/>
        </w:rPr>
        <w:t>Ruiz Martín</w:t>
      </w:r>
      <w:r w:rsidRPr="00FC0D90">
        <w:rPr>
          <w:rFonts w:ascii="Times New Roman" w:hAnsi="Times New Roman"/>
          <w:lang w:val="fr-FR"/>
        </w:rPr>
        <w:t xml:space="preserve"> H., 2020,</w:t>
      </w:r>
      <w:r w:rsidRPr="00FC0D90">
        <w:rPr>
          <w:rFonts w:ascii="Times New Roman" w:hAnsi="Times New Roman"/>
          <w:color w:val="201F1E"/>
          <w:shd w:val="clear" w:color="auto" w:fill="FFFFFF"/>
          <w:lang w:val="fr-FR"/>
        </w:rPr>
        <w:t xml:space="preserve"> </w:t>
      </w:r>
      <w:r w:rsidRPr="00FC0D90">
        <w:rPr>
          <w:rFonts w:ascii="Times New Roman" w:hAnsi="Times New Roman"/>
          <w:lang w:val="fr-FR"/>
        </w:rPr>
        <w:t>https://iesperemariablog.com/2020/02/13/el-mito-pseudocientifico-de-las-piramides-de-aprendizaje.Traduzione E. Musci</w:t>
      </w:r>
    </w:p>
    <w:p w14:paraId="7E9C5C5D" w14:textId="77777777" w:rsidR="0025637C" w:rsidRPr="00FC0D90" w:rsidRDefault="0025637C" w:rsidP="0025637C">
      <w:pPr>
        <w:spacing w:line="276" w:lineRule="auto"/>
        <w:rPr>
          <w:rFonts w:ascii="Times New Roman" w:hAnsi="Times New Roman"/>
          <w:lang w:val="fr-FR"/>
        </w:rPr>
      </w:pPr>
    </w:p>
    <w:p w14:paraId="4F904EB9" w14:textId="77777777" w:rsidR="0025637C" w:rsidRPr="00C23B5A" w:rsidRDefault="0025637C" w:rsidP="0025637C">
      <w:pPr>
        <w:pStyle w:val="NormaleWeb"/>
        <w:shd w:val="clear" w:color="auto" w:fill="FFFFFF"/>
        <w:spacing w:before="0" w:beforeAutospacing="0" w:after="288" w:afterAutospacing="0"/>
        <w:rPr>
          <w:bCs/>
          <w:shd w:val="clear" w:color="auto" w:fill="FFFFFF"/>
          <w:lang w:val="en-GB"/>
        </w:rPr>
      </w:pPr>
      <w:r w:rsidRPr="00C23B5A">
        <w:rPr>
          <w:rFonts w:eastAsia="MS Mincho"/>
          <w:smallCaps/>
          <w:lang w:val="en-GB"/>
        </w:rPr>
        <w:t>Seixas</w:t>
      </w:r>
      <w:r w:rsidRPr="00C23B5A">
        <w:rPr>
          <w:lang w:val="en-GB"/>
        </w:rPr>
        <w:t xml:space="preserve"> P., et alii, </w:t>
      </w:r>
      <w:r w:rsidRPr="00C23B5A">
        <w:rPr>
          <w:i/>
          <w:lang w:val="en-GB"/>
        </w:rPr>
        <w:t>The Historical Thinking Project</w:t>
      </w:r>
      <w:r w:rsidRPr="00C23B5A">
        <w:rPr>
          <w:lang w:val="en-GB"/>
        </w:rPr>
        <w:t xml:space="preserve">, </w:t>
      </w:r>
      <w:r w:rsidRPr="00C23B5A">
        <w:rPr>
          <w:bCs/>
          <w:shd w:val="clear" w:color="auto" w:fill="FFFFFF"/>
          <w:lang w:val="en-GB"/>
        </w:rPr>
        <w:t>The https://historicalthinking.ca/</w:t>
      </w:r>
    </w:p>
    <w:p w14:paraId="41D6EAC1" w14:textId="308067FA" w:rsidR="0025637C" w:rsidRPr="0025637C" w:rsidRDefault="0025637C" w:rsidP="005A7879">
      <w:pPr>
        <w:spacing w:line="276" w:lineRule="auto"/>
        <w:rPr>
          <w:rFonts w:ascii="Times New Roman" w:hAnsi="Times New Roman"/>
        </w:rPr>
      </w:pPr>
      <w:r w:rsidRPr="0025637C">
        <w:rPr>
          <w:rFonts w:ascii="Times New Roman" w:hAnsi="Times New Roman"/>
        </w:rPr>
        <w:t>Sito dell’associazione Clio ’92</w:t>
      </w:r>
      <w:r w:rsidR="00931780">
        <w:rPr>
          <w:rFonts w:ascii="Times New Roman" w:hAnsi="Times New Roman"/>
        </w:rPr>
        <w:t>,</w:t>
      </w:r>
      <w:r w:rsidRPr="0025637C">
        <w:rPr>
          <w:rFonts w:ascii="Times New Roman" w:hAnsi="Times New Roman"/>
        </w:rPr>
        <w:t xml:space="preserve"> https://www.clio92.org</w:t>
      </w:r>
    </w:p>
    <w:p w14:paraId="3630189D" w14:textId="0579E630" w:rsidR="0025637C" w:rsidRPr="0025637C" w:rsidRDefault="0025637C" w:rsidP="005A7879">
      <w:pPr>
        <w:spacing w:line="276" w:lineRule="auto"/>
        <w:rPr>
          <w:rFonts w:ascii="Times New Roman" w:hAnsi="Times New Roman"/>
        </w:rPr>
      </w:pPr>
      <w:r w:rsidRPr="0025637C">
        <w:rPr>
          <w:rFonts w:ascii="Times New Roman" w:hAnsi="Times New Roman"/>
        </w:rPr>
        <w:t xml:space="preserve">Sito dell’associazione </w:t>
      </w:r>
      <w:r>
        <w:rPr>
          <w:rFonts w:ascii="Times New Roman" w:hAnsi="Times New Roman"/>
        </w:rPr>
        <w:t>Historia Ludens</w:t>
      </w:r>
      <w:r w:rsidR="00931780">
        <w:rPr>
          <w:rFonts w:ascii="Times New Roman" w:hAnsi="Times New Roman"/>
        </w:rPr>
        <w:t>,</w:t>
      </w:r>
      <w:r>
        <w:rPr>
          <w:rFonts w:ascii="Times New Roman" w:hAnsi="Times New Roman"/>
        </w:rPr>
        <w:t xml:space="preserve"> </w:t>
      </w:r>
      <w:r w:rsidRPr="0025637C">
        <w:rPr>
          <w:rFonts w:ascii="Times New Roman" w:hAnsi="Times New Roman"/>
        </w:rPr>
        <w:t>http://www.historialudens.it</w:t>
      </w:r>
    </w:p>
    <w:p w14:paraId="213883DD" w14:textId="4A4CF5AE" w:rsidR="0025637C" w:rsidRDefault="00931780" w:rsidP="0025637C">
      <w:pPr>
        <w:spacing w:line="276" w:lineRule="auto"/>
        <w:rPr>
          <w:rFonts w:ascii="Times New Roman" w:hAnsi="Times New Roman"/>
        </w:rPr>
      </w:pPr>
      <w:r>
        <w:rPr>
          <w:rFonts w:ascii="Times New Roman" w:hAnsi="Times New Roman"/>
        </w:rPr>
        <w:t>Didattica della storia in rete,</w:t>
      </w:r>
      <w:r w:rsidRPr="0025637C">
        <w:rPr>
          <w:rFonts w:ascii="Times New Roman" w:hAnsi="Times New Roman"/>
        </w:rPr>
        <w:t xml:space="preserve"> </w:t>
      </w:r>
      <w:r>
        <w:rPr>
          <w:rFonts w:ascii="Times New Roman" w:hAnsi="Times New Roman"/>
        </w:rPr>
        <w:t>s</w:t>
      </w:r>
      <w:r w:rsidR="0025637C" w:rsidRPr="0025637C">
        <w:rPr>
          <w:rFonts w:ascii="Times New Roman" w:hAnsi="Times New Roman"/>
        </w:rPr>
        <w:t>ito dell’Istituto Nazionale Ferruccio Parri</w:t>
      </w:r>
      <w:r>
        <w:rPr>
          <w:rFonts w:ascii="Times New Roman" w:hAnsi="Times New Roman"/>
        </w:rPr>
        <w:t>,</w:t>
      </w:r>
      <w:r w:rsidR="0025637C">
        <w:rPr>
          <w:rFonts w:ascii="Times New Roman" w:hAnsi="Times New Roman"/>
        </w:rPr>
        <w:t xml:space="preserve"> https://www.novecento.org</w:t>
      </w:r>
    </w:p>
    <w:p w14:paraId="0C23E109" w14:textId="77777777" w:rsidR="00690AB6" w:rsidRDefault="00690AB6" w:rsidP="0025637C">
      <w:pPr>
        <w:spacing w:line="276" w:lineRule="auto"/>
        <w:rPr>
          <w:rFonts w:ascii="Times New Roman" w:hAnsi="Times New Roman"/>
        </w:rPr>
      </w:pPr>
    </w:p>
    <w:p w14:paraId="0AD4AD47" w14:textId="0015757B" w:rsidR="00690AB6" w:rsidRDefault="00690AB6" w:rsidP="0025637C">
      <w:pPr>
        <w:spacing w:line="276" w:lineRule="auto"/>
        <w:rPr>
          <w:rFonts w:ascii="Times New Roman" w:hAnsi="Times New Roman"/>
        </w:rPr>
      </w:pPr>
      <w:r>
        <w:rPr>
          <w:rFonts w:ascii="Times New Roman" w:hAnsi="Times New Roman"/>
        </w:rPr>
        <w:t>Saggio in corso di pubblicazione nel volume:</w:t>
      </w:r>
    </w:p>
    <w:p w14:paraId="1C0828E4" w14:textId="74D37592" w:rsidR="00690AB6" w:rsidRPr="0025637C" w:rsidRDefault="00690AB6" w:rsidP="0025637C">
      <w:pPr>
        <w:spacing w:line="276" w:lineRule="auto"/>
        <w:rPr>
          <w:rFonts w:ascii="Times New Roman" w:hAnsi="Times New Roman"/>
        </w:rPr>
      </w:pPr>
      <w:r>
        <w:rPr>
          <w:rFonts w:ascii="Times New Roman" w:hAnsi="Times New Roman"/>
        </w:rPr>
        <w:t xml:space="preserve">F. Monducci, A. Portincasa, </w:t>
      </w:r>
      <w:r w:rsidRPr="00690AB6">
        <w:rPr>
          <w:rFonts w:ascii="Times New Roman" w:hAnsi="Times New Roman"/>
          <w:i/>
        </w:rPr>
        <w:t>Insegnare storia nella scuola primaria</w:t>
      </w:r>
      <w:r>
        <w:rPr>
          <w:rFonts w:ascii="Times New Roman" w:hAnsi="Times New Roman"/>
        </w:rPr>
        <w:t>, UTET Università, Torino 2023.</w:t>
      </w:r>
      <w:bookmarkStart w:id="0" w:name="_GoBack"/>
      <w:bookmarkEnd w:id="0"/>
    </w:p>
    <w:sectPr w:rsidR="00690AB6" w:rsidRPr="0025637C" w:rsidSect="00657EEB">
      <w:pgSz w:w="11910" w:h="16840" w:code="9"/>
      <w:pgMar w:top="1417" w:right="1134" w:bottom="1134" w:left="1134" w:header="720" w:footer="72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46669" w16cex:dateUtc="2022-01-08T18:37:00Z"/>
  <w16cex:commentExtensible w16cex:durableId="258705AE" w16cex:dateUtc="2022-01-10T17:51:00Z"/>
  <w16cex:commentExtensible w16cex:durableId="25855A56" w16cex:dateUtc="2022-01-09T11:57:00Z"/>
  <w16cex:commentExtensible w16cex:durableId="258E8D93" w16cex:dateUtc="2022-01-16T11:26:00Z"/>
  <w16cex:commentExtensible w16cex:durableId="25869E2E" w16cex:dateUtc="2022-01-10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E300A" w16cid:durableId="25846669"/>
  <w16cid:commentId w16cid:paraId="5BD2D0E9" w16cid:durableId="258705AE"/>
  <w16cid:commentId w16cid:paraId="5E412004" w16cid:durableId="25855A56"/>
  <w16cid:commentId w16cid:paraId="63EC34BC" w16cid:durableId="258E8D93"/>
  <w16cid:commentId w16cid:paraId="7B153A50" w16cid:durableId="25869E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56365" w14:textId="77777777" w:rsidR="002F02AE" w:rsidRDefault="002F02AE" w:rsidP="008F0A08">
      <w:r>
        <w:separator/>
      </w:r>
    </w:p>
  </w:endnote>
  <w:endnote w:type="continuationSeparator" w:id="0">
    <w:p w14:paraId="27DD4038" w14:textId="77777777" w:rsidR="002F02AE" w:rsidRDefault="002F02AE" w:rsidP="008F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E74F7" w14:textId="77777777" w:rsidR="002F02AE" w:rsidRDefault="002F02AE" w:rsidP="008F0A08">
      <w:r>
        <w:separator/>
      </w:r>
    </w:p>
  </w:footnote>
  <w:footnote w:type="continuationSeparator" w:id="0">
    <w:p w14:paraId="48A8365D" w14:textId="77777777" w:rsidR="002F02AE" w:rsidRDefault="002F02AE" w:rsidP="008F0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15:restartNumberingAfterBreak="0">
    <w:nsid w:val="038401DC"/>
    <w:multiLevelType w:val="hybridMultilevel"/>
    <w:tmpl w:val="764CE12C"/>
    <w:lvl w:ilvl="0" w:tplc="6F4AD1E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1B3318AC"/>
    <w:multiLevelType w:val="hybridMultilevel"/>
    <w:tmpl w:val="462EE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364A11"/>
    <w:multiLevelType w:val="multilevel"/>
    <w:tmpl w:val="727EA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068BE"/>
    <w:multiLevelType w:val="hybridMultilevel"/>
    <w:tmpl w:val="97F8A386"/>
    <w:lvl w:ilvl="0" w:tplc="77AA0FE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67673A"/>
    <w:multiLevelType w:val="hybridMultilevel"/>
    <w:tmpl w:val="D91232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1D20CD"/>
    <w:multiLevelType w:val="multilevel"/>
    <w:tmpl w:val="38240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F3A040F"/>
    <w:multiLevelType w:val="hybridMultilevel"/>
    <w:tmpl w:val="B66863E2"/>
    <w:lvl w:ilvl="0" w:tplc="4934A00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916B76"/>
    <w:multiLevelType w:val="hybridMultilevel"/>
    <w:tmpl w:val="34D6723E"/>
    <w:lvl w:ilvl="0" w:tplc="AACCC61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813081"/>
    <w:multiLevelType w:val="hybridMultilevel"/>
    <w:tmpl w:val="F124B67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A0E36C1"/>
    <w:multiLevelType w:val="hybridMultilevel"/>
    <w:tmpl w:val="EEA4AB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A901C0"/>
    <w:multiLevelType w:val="hybridMultilevel"/>
    <w:tmpl w:val="888CE998"/>
    <w:lvl w:ilvl="0" w:tplc="EB2C920E">
      <w:start w:val="1"/>
      <w:numFmt w:val="bullet"/>
      <w:lvlText w:val="-"/>
      <w:lvlJc w:val="left"/>
      <w:pPr>
        <w:tabs>
          <w:tab w:val="num" w:pos="720"/>
        </w:tabs>
        <w:ind w:left="720" w:hanging="360"/>
      </w:pPr>
      <w:rPr>
        <w:rFonts w:ascii="Times New Roman" w:hAnsi="Times New Roman" w:hint="default"/>
      </w:rPr>
    </w:lvl>
    <w:lvl w:ilvl="1" w:tplc="A0F2F8C8" w:tentative="1">
      <w:start w:val="1"/>
      <w:numFmt w:val="bullet"/>
      <w:lvlText w:val="-"/>
      <w:lvlJc w:val="left"/>
      <w:pPr>
        <w:tabs>
          <w:tab w:val="num" w:pos="1440"/>
        </w:tabs>
        <w:ind w:left="1440" w:hanging="360"/>
      </w:pPr>
      <w:rPr>
        <w:rFonts w:ascii="Times New Roman" w:hAnsi="Times New Roman" w:hint="default"/>
      </w:rPr>
    </w:lvl>
    <w:lvl w:ilvl="2" w:tplc="CA3E5262" w:tentative="1">
      <w:start w:val="1"/>
      <w:numFmt w:val="bullet"/>
      <w:lvlText w:val="-"/>
      <w:lvlJc w:val="left"/>
      <w:pPr>
        <w:tabs>
          <w:tab w:val="num" w:pos="2160"/>
        </w:tabs>
        <w:ind w:left="2160" w:hanging="360"/>
      </w:pPr>
      <w:rPr>
        <w:rFonts w:ascii="Times New Roman" w:hAnsi="Times New Roman" w:hint="default"/>
      </w:rPr>
    </w:lvl>
    <w:lvl w:ilvl="3" w:tplc="F0BE5504" w:tentative="1">
      <w:start w:val="1"/>
      <w:numFmt w:val="bullet"/>
      <w:lvlText w:val="-"/>
      <w:lvlJc w:val="left"/>
      <w:pPr>
        <w:tabs>
          <w:tab w:val="num" w:pos="2880"/>
        </w:tabs>
        <w:ind w:left="2880" w:hanging="360"/>
      </w:pPr>
      <w:rPr>
        <w:rFonts w:ascii="Times New Roman" w:hAnsi="Times New Roman" w:hint="default"/>
      </w:rPr>
    </w:lvl>
    <w:lvl w:ilvl="4" w:tplc="D124DD62" w:tentative="1">
      <w:start w:val="1"/>
      <w:numFmt w:val="bullet"/>
      <w:lvlText w:val="-"/>
      <w:lvlJc w:val="left"/>
      <w:pPr>
        <w:tabs>
          <w:tab w:val="num" w:pos="3600"/>
        </w:tabs>
        <w:ind w:left="3600" w:hanging="360"/>
      </w:pPr>
      <w:rPr>
        <w:rFonts w:ascii="Times New Roman" w:hAnsi="Times New Roman" w:hint="default"/>
      </w:rPr>
    </w:lvl>
    <w:lvl w:ilvl="5" w:tplc="A71E9F38" w:tentative="1">
      <w:start w:val="1"/>
      <w:numFmt w:val="bullet"/>
      <w:lvlText w:val="-"/>
      <w:lvlJc w:val="left"/>
      <w:pPr>
        <w:tabs>
          <w:tab w:val="num" w:pos="4320"/>
        </w:tabs>
        <w:ind w:left="4320" w:hanging="360"/>
      </w:pPr>
      <w:rPr>
        <w:rFonts w:ascii="Times New Roman" w:hAnsi="Times New Roman" w:hint="default"/>
      </w:rPr>
    </w:lvl>
    <w:lvl w:ilvl="6" w:tplc="B798CB3A" w:tentative="1">
      <w:start w:val="1"/>
      <w:numFmt w:val="bullet"/>
      <w:lvlText w:val="-"/>
      <w:lvlJc w:val="left"/>
      <w:pPr>
        <w:tabs>
          <w:tab w:val="num" w:pos="5040"/>
        </w:tabs>
        <w:ind w:left="5040" w:hanging="360"/>
      </w:pPr>
      <w:rPr>
        <w:rFonts w:ascii="Times New Roman" w:hAnsi="Times New Roman" w:hint="default"/>
      </w:rPr>
    </w:lvl>
    <w:lvl w:ilvl="7" w:tplc="0EB82B90" w:tentative="1">
      <w:start w:val="1"/>
      <w:numFmt w:val="bullet"/>
      <w:lvlText w:val="-"/>
      <w:lvlJc w:val="left"/>
      <w:pPr>
        <w:tabs>
          <w:tab w:val="num" w:pos="5760"/>
        </w:tabs>
        <w:ind w:left="5760" w:hanging="360"/>
      </w:pPr>
      <w:rPr>
        <w:rFonts w:ascii="Times New Roman" w:hAnsi="Times New Roman" w:hint="default"/>
      </w:rPr>
    </w:lvl>
    <w:lvl w:ilvl="8" w:tplc="7C3461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193F35"/>
    <w:multiLevelType w:val="hybridMultilevel"/>
    <w:tmpl w:val="DA06D93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DF2039E"/>
    <w:multiLevelType w:val="multilevel"/>
    <w:tmpl w:val="E6BEB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4"/>
  </w:num>
  <w:num w:numId="2">
    <w:abstractNumId w:val="7"/>
  </w:num>
  <w:num w:numId="3">
    <w:abstractNumId w:val="10"/>
  </w:num>
  <w:num w:numId="4">
    <w:abstractNumId w:val="2"/>
  </w:num>
  <w:num w:numId="5">
    <w:abstractNumId w:val="13"/>
  </w:num>
  <w:num w:numId="6">
    <w:abstractNumId w:val="9"/>
  </w:num>
  <w:num w:numId="7">
    <w:abstractNumId w:val="11"/>
  </w:num>
  <w:num w:numId="8">
    <w:abstractNumId w:val="12"/>
  </w:num>
  <w:num w:numId="9">
    <w:abstractNumId w:val="0"/>
  </w:num>
  <w:num w:numId="10">
    <w:abstractNumId w:val="1"/>
  </w:num>
  <w:num w:numId="11">
    <w:abstractNumId w:val="6"/>
  </w:num>
  <w:num w:numId="12">
    <w:abstractNumId w:val="5"/>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D4"/>
    <w:rsid w:val="00000E49"/>
    <w:rsid w:val="00004D9B"/>
    <w:rsid w:val="00011F46"/>
    <w:rsid w:val="00012353"/>
    <w:rsid w:val="000127D5"/>
    <w:rsid w:val="0001364A"/>
    <w:rsid w:val="00015C86"/>
    <w:rsid w:val="000172C2"/>
    <w:rsid w:val="00017B5A"/>
    <w:rsid w:val="00020966"/>
    <w:rsid w:val="00023045"/>
    <w:rsid w:val="00025C51"/>
    <w:rsid w:val="000316F8"/>
    <w:rsid w:val="00032630"/>
    <w:rsid w:val="00034C94"/>
    <w:rsid w:val="00034D23"/>
    <w:rsid w:val="000371C6"/>
    <w:rsid w:val="00041082"/>
    <w:rsid w:val="00047B26"/>
    <w:rsid w:val="000522E5"/>
    <w:rsid w:val="00052A4D"/>
    <w:rsid w:val="00055C50"/>
    <w:rsid w:val="00065879"/>
    <w:rsid w:val="00066D68"/>
    <w:rsid w:val="00073127"/>
    <w:rsid w:val="000817BB"/>
    <w:rsid w:val="00082216"/>
    <w:rsid w:val="0008613B"/>
    <w:rsid w:val="000910F0"/>
    <w:rsid w:val="000939D5"/>
    <w:rsid w:val="00093ACA"/>
    <w:rsid w:val="00095895"/>
    <w:rsid w:val="000A30DB"/>
    <w:rsid w:val="000A3F31"/>
    <w:rsid w:val="000A5BC6"/>
    <w:rsid w:val="000B2833"/>
    <w:rsid w:val="000B5ACF"/>
    <w:rsid w:val="000C2428"/>
    <w:rsid w:val="000D09D6"/>
    <w:rsid w:val="000D60E9"/>
    <w:rsid w:val="000E228F"/>
    <w:rsid w:val="000E36A7"/>
    <w:rsid w:val="000E42E6"/>
    <w:rsid w:val="000E45F5"/>
    <w:rsid w:val="000E7E94"/>
    <w:rsid w:val="000F059C"/>
    <w:rsid w:val="000F0EDE"/>
    <w:rsid w:val="000F43DB"/>
    <w:rsid w:val="000F6104"/>
    <w:rsid w:val="001019CA"/>
    <w:rsid w:val="0010296D"/>
    <w:rsid w:val="001055B3"/>
    <w:rsid w:val="00110904"/>
    <w:rsid w:val="001112A3"/>
    <w:rsid w:val="00113DE6"/>
    <w:rsid w:val="00116038"/>
    <w:rsid w:val="00122429"/>
    <w:rsid w:val="00126AF7"/>
    <w:rsid w:val="00133612"/>
    <w:rsid w:val="00133B7E"/>
    <w:rsid w:val="0013562C"/>
    <w:rsid w:val="00135B46"/>
    <w:rsid w:val="00141D03"/>
    <w:rsid w:val="00141E35"/>
    <w:rsid w:val="00141E4A"/>
    <w:rsid w:val="001447AF"/>
    <w:rsid w:val="0015358B"/>
    <w:rsid w:val="00154440"/>
    <w:rsid w:val="001600FE"/>
    <w:rsid w:val="00160316"/>
    <w:rsid w:val="0016164D"/>
    <w:rsid w:val="001711D6"/>
    <w:rsid w:val="001715C8"/>
    <w:rsid w:val="00175850"/>
    <w:rsid w:val="00184447"/>
    <w:rsid w:val="00191816"/>
    <w:rsid w:val="001B5C89"/>
    <w:rsid w:val="001C17BA"/>
    <w:rsid w:val="001C4925"/>
    <w:rsid w:val="001C4A92"/>
    <w:rsid w:val="001D1D0F"/>
    <w:rsid w:val="001D2129"/>
    <w:rsid w:val="001D7BD4"/>
    <w:rsid w:val="001E3F85"/>
    <w:rsid w:val="001E4B90"/>
    <w:rsid w:val="001E598A"/>
    <w:rsid w:val="002006B2"/>
    <w:rsid w:val="002021D4"/>
    <w:rsid w:val="002023C1"/>
    <w:rsid w:val="0020315A"/>
    <w:rsid w:val="00213FF7"/>
    <w:rsid w:val="00221D57"/>
    <w:rsid w:val="002242CD"/>
    <w:rsid w:val="002253FB"/>
    <w:rsid w:val="00226885"/>
    <w:rsid w:val="002312A7"/>
    <w:rsid w:val="00233308"/>
    <w:rsid w:val="00235CD7"/>
    <w:rsid w:val="00237991"/>
    <w:rsid w:val="00242ED2"/>
    <w:rsid w:val="00245D05"/>
    <w:rsid w:val="00245EA1"/>
    <w:rsid w:val="00246BDE"/>
    <w:rsid w:val="00247757"/>
    <w:rsid w:val="00251AF0"/>
    <w:rsid w:val="00254A7C"/>
    <w:rsid w:val="0025637C"/>
    <w:rsid w:val="00263957"/>
    <w:rsid w:val="00264B85"/>
    <w:rsid w:val="0026597A"/>
    <w:rsid w:val="0029008A"/>
    <w:rsid w:val="0029134C"/>
    <w:rsid w:val="0029457B"/>
    <w:rsid w:val="00296F34"/>
    <w:rsid w:val="002A3AFB"/>
    <w:rsid w:val="002A55A5"/>
    <w:rsid w:val="002B4585"/>
    <w:rsid w:val="002B7C65"/>
    <w:rsid w:val="002C5CCC"/>
    <w:rsid w:val="002D678D"/>
    <w:rsid w:val="002D7CE4"/>
    <w:rsid w:val="002E1A7A"/>
    <w:rsid w:val="002E1C37"/>
    <w:rsid w:val="002E23B2"/>
    <w:rsid w:val="002E3553"/>
    <w:rsid w:val="002E3F38"/>
    <w:rsid w:val="002E5F5E"/>
    <w:rsid w:val="002F02AE"/>
    <w:rsid w:val="002F12A9"/>
    <w:rsid w:val="002F1D86"/>
    <w:rsid w:val="0030343F"/>
    <w:rsid w:val="003040A0"/>
    <w:rsid w:val="003069B3"/>
    <w:rsid w:val="00306C1C"/>
    <w:rsid w:val="00324B23"/>
    <w:rsid w:val="00324C1F"/>
    <w:rsid w:val="0032741A"/>
    <w:rsid w:val="003311B4"/>
    <w:rsid w:val="003332D4"/>
    <w:rsid w:val="00335FE7"/>
    <w:rsid w:val="003410FD"/>
    <w:rsid w:val="00341913"/>
    <w:rsid w:val="00344961"/>
    <w:rsid w:val="0035096A"/>
    <w:rsid w:val="00351CCA"/>
    <w:rsid w:val="00354B08"/>
    <w:rsid w:val="00367371"/>
    <w:rsid w:val="00373CEC"/>
    <w:rsid w:val="00374627"/>
    <w:rsid w:val="00375120"/>
    <w:rsid w:val="00376664"/>
    <w:rsid w:val="003770C8"/>
    <w:rsid w:val="0038149A"/>
    <w:rsid w:val="00382A31"/>
    <w:rsid w:val="00383F4D"/>
    <w:rsid w:val="00385FEF"/>
    <w:rsid w:val="00387B66"/>
    <w:rsid w:val="00387D8B"/>
    <w:rsid w:val="003966E0"/>
    <w:rsid w:val="003A0EA1"/>
    <w:rsid w:val="003A1875"/>
    <w:rsid w:val="003A1A4E"/>
    <w:rsid w:val="003A2513"/>
    <w:rsid w:val="003A5841"/>
    <w:rsid w:val="003A5927"/>
    <w:rsid w:val="003B47E1"/>
    <w:rsid w:val="003C2C76"/>
    <w:rsid w:val="003C4E01"/>
    <w:rsid w:val="003D08A6"/>
    <w:rsid w:val="003D0CE9"/>
    <w:rsid w:val="003D28C7"/>
    <w:rsid w:val="003D4086"/>
    <w:rsid w:val="003D436D"/>
    <w:rsid w:val="003D6F32"/>
    <w:rsid w:val="003E1E5A"/>
    <w:rsid w:val="003E31C5"/>
    <w:rsid w:val="003E3DC2"/>
    <w:rsid w:val="00401CA0"/>
    <w:rsid w:val="0040547B"/>
    <w:rsid w:val="004062F5"/>
    <w:rsid w:val="004066ED"/>
    <w:rsid w:val="00411370"/>
    <w:rsid w:val="004252D1"/>
    <w:rsid w:val="00430573"/>
    <w:rsid w:val="00440765"/>
    <w:rsid w:val="00440864"/>
    <w:rsid w:val="00452289"/>
    <w:rsid w:val="00454D8B"/>
    <w:rsid w:val="004578FF"/>
    <w:rsid w:val="0046210C"/>
    <w:rsid w:val="00463271"/>
    <w:rsid w:val="00471BC8"/>
    <w:rsid w:val="004745B1"/>
    <w:rsid w:val="004757AB"/>
    <w:rsid w:val="00477BEC"/>
    <w:rsid w:val="00477ECD"/>
    <w:rsid w:val="00484CEB"/>
    <w:rsid w:val="00484F85"/>
    <w:rsid w:val="00493F47"/>
    <w:rsid w:val="00495A5D"/>
    <w:rsid w:val="004A07C7"/>
    <w:rsid w:val="004A178F"/>
    <w:rsid w:val="004A5F45"/>
    <w:rsid w:val="004A7B4E"/>
    <w:rsid w:val="004C17D2"/>
    <w:rsid w:val="004C3E72"/>
    <w:rsid w:val="004C4A5E"/>
    <w:rsid w:val="004D2CB6"/>
    <w:rsid w:val="004D3338"/>
    <w:rsid w:val="004D75B4"/>
    <w:rsid w:val="004E3D5F"/>
    <w:rsid w:val="004E6CFC"/>
    <w:rsid w:val="004E7A69"/>
    <w:rsid w:val="004E7DE7"/>
    <w:rsid w:val="004F1774"/>
    <w:rsid w:val="004F2C44"/>
    <w:rsid w:val="004F6C0D"/>
    <w:rsid w:val="004F78BC"/>
    <w:rsid w:val="005045BE"/>
    <w:rsid w:val="00506AAA"/>
    <w:rsid w:val="00507EC5"/>
    <w:rsid w:val="005104E7"/>
    <w:rsid w:val="00517F4B"/>
    <w:rsid w:val="00526C45"/>
    <w:rsid w:val="00530688"/>
    <w:rsid w:val="00533A7A"/>
    <w:rsid w:val="005372A8"/>
    <w:rsid w:val="00540972"/>
    <w:rsid w:val="0054362B"/>
    <w:rsid w:val="00544049"/>
    <w:rsid w:val="00545191"/>
    <w:rsid w:val="005459F8"/>
    <w:rsid w:val="005508A8"/>
    <w:rsid w:val="0055305A"/>
    <w:rsid w:val="00555031"/>
    <w:rsid w:val="005555CA"/>
    <w:rsid w:val="00556E71"/>
    <w:rsid w:val="00561F39"/>
    <w:rsid w:val="00563286"/>
    <w:rsid w:val="005737A8"/>
    <w:rsid w:val="00574FC0"/>
    <w:rsid w:val="005769B0"/>
    <w:rsid w:val="00580FA4"/>
    <w:rsid w:val="005823F3"/>
    <w:rsid w:val="00584CC7"/>
    <w:rsid w:val="00595B65"/>
    <w:rsid w:val="0059720D"/>
    <w:rsid w:val="005A10DC"/>
    <w:rsid w:val="005A27C3"/>
    <w:rsid w:val="005A3A2E"/>
    <w:rsid w:val="005A5DCF"/>
    <w:rsid w:val="005A7879"/>
    <w:rsid w:val="005B0062"/>
    <w:rsid w:val="005B0B6F"/>
    <w:rsid w:val="005B1560"/>
    <w:rsid w:val="005B76CC"/>
    <w:rsid w:val="005C02E0"/>
    <w:rsid w:val="005C2FFD"/>
    <w:rsid w:val="005C30CB"/>
    <w:rsid w:val="005C3588"/>
    <w:rsid w:val="005C51EF"/>
    <w:rsid w:val="005C5A86"/>
    <w:rsid w:val="005C7B39"/>
    <w:rsid w:val="005D6F61"/>
    <w:rsid w:val="005E0727"/>
    <w:rsid w:val="005E0ACA"/>
    <w:rsid w:val="005E4399"/>
    <w:rsid w:val="005E4C78"/>
    <w:rsid w:val="005F24D3"/>
    <w:rsid w:val="005F389B"/>
    <w:rsid w:val="005F3B8B"/>
    <w:rsid w:val="005F6916"/>
    <w:rsid w:val="00602BFE"/>
    <w:rsid w:val="006138FB"/>
    <w:rsid w:val="00617386"/>
    <w:rsid w:val="00620910"/>
    <w:rsid w:val="00621E0F"/>
    <w:rsid w:val="00623689"/>
    <w:rsid w:val="00624176"/>
    <w:rsid w:val="00627AE7"/>
    <w:rsid w:val="006352BD"/>
    <w:rsid w:val="00640A42"/>
    <w:rsid w:val="00641774"/>
    <w:rsid w:val="006425CE"/>
    <w:rsid w:val="00643206"/>
    <w:rsid w:val="00643359"/>
    <w:rsid w:val="006458B9"/>
    <w:rsid w:val="00651E02"/>
    <w:rsid w:val="00657089"/>
    <w:rsid w:val="00657EEB"/>
    <w:rsid w:val="006663FF"/>
    <w:rsid w:val="00666CFC"/>
    <w:rsid w:val="0067052A"/>
    <w:rsid w:val="006768B2"/>
    <w:rsid w:val="00677F50"/>
    <w:rsid w:val="0068059D"/>
    <w:rsid w:val="00684DCF"/>
    <w:rsid w:val="006866D1"/>
    <w:rsid w:val="00690185"/>
    <w:rsid w:val="00690AB6"/>
    <w:rsid w:val="006917E8"/>
    <w:rsid w:val="00691923"/>
    <w:rsid w:val="00692B60"/>
    <w:rsid w:val="006A3515"/>
    <w:rsid w:val="006B3C19"/>
    <w:rsid w:val="006B4789"/>
    <w:rsid w:val="006C6057"/>
    <w:rsid w:val="006D2F13"/>
    <w:rsid w:val="006D4635"/>
    <w:rsid w:val="006D6037"/>
    <w:rsid w:val="006D6678"/>
    <w:rsid w:val="006D6797"/>
    <w:rsid w:val="006E2B91"/>
    <w:rsid w:val="006E3CEB"/>
    <w:rsid w:val="006E7FAA"/>
    <w:rsid w:val="006F043E"/>
    <w:rsid w:val="006F26F0"/>
    <w:rsid w:val="00701C3F"/>
    <w:rsid w:val="007026C1"/>
    <w:rsid w:val="00706D07"/>
    <w:rsid w:val="007116CE"/>
    <w:rsid w:val="007121B6"/>
    <w:rsid w:val="00721FEC"/>
    <w:rsid w:val="00727F17"/>
    <w:rsid w:val="00730830"/>
    <w:rsid w:val="00733568"/>
    <w:rsid w:val="00736338"/>
    <w:rsid w:val="00745ADA"/>
    <w:rsid w:val="0074620D"/>
    <w:rsid w:val="00746C2A"/>
    <w:rsid w:val="00751249"/>
    <w:rsid w:val="00751F29"/>
    <w:rsid w:val="007536D4"/>
    <w:rsid w:val="00764B6D"/>
    <w:rsid w:val="0076582E"/>
    <w:rsid w:val="007675AB"/>
    <w:rsid w:val="0077201B"/>
    <w:rsid w:val="0077356F"/>
    <w:rsid w:val="00780F77"/>
    <w:rsid w:val="00781FD6"/>
    <w:rsid w:val="00784866"/>
    <w:rsid w:val="00785A46"/>
    <w:rsid w:val="00786B8F"/>
    <w:rsid w:val="00786EE8"/>
    <w:rsid w:val="0079193A"/>
    <w:rsid w:val="00791AE4"/>
    <w:rsid w:val="007A00FC"/>
    <w:rsid w:val="007A2260"/>
    <w:rsid w:val="007A2C8B"/>
    <w:rsid w:val="007A59ED"/>
    <w:rsid w:val="007B2AF1"/>
    <w:rsid w:val="007B2C8F"/>
    <w:rsid w:val="007B3899"/>
    <w:rsid w:val="007B7692"/>
    <w:rsid w:val="007D09EF"/>
    <w:rsid w:val="007D3949"/>
    <w:rsid w:val="007D5B15"/>
    <w:rsid w:val="007D6DE2"/>
    <w:rsid w:val="007E032D"/>
    <w:rsid w:val="007E3EFB"/>
    <w:rsid w:val="007E6314"/>
    <w:rsid w:val="007F3D57"/>
    <w:rsid w:val="007F5DC5"/>
    <w:rsid w:val="007F6585"/>
    <w:rsid w:val="007F6CA2"/>
    <w:rsid w:val="0080647A"/>
    <w:rsid w:val="00811A5B"/>
    <w:rsid w:val="0082265D"/>
    <w:rsid w:val="008253E0"/>
    <w:rsid w:val="008328AF"/>
    <w:rsid w:val="00837359"/>
    <w:rsid w:val="00840F25"/>
    <w:rsid w:val="00841966"/>
    <w:rsid w:val="00844172"/>
    <w:rsid w:val="00845723"/>
    <w:rsid w:val="00847F35"/>
    <w:rsid w:val="00850CD6"/>
    <w:rsid w:val="00861520"/>
    <w:rsid w:val="00864855"/>
    <w:rsid w:val="00890A6A"/>
    <w:rsid w:val="008912D9"/>
    <w:rsid w:val="00891733"/>
    <w:rsid w:val="00892FDF"/>
    <w:rsid w:val="00894BCC"/>
    <w:rsid w:val="0089597B"/>
    <w:rsid w:val="008A095C"/>
    <w:rsid w:val="008B3937"/>
    <w:rsid w:val="008B4E25"/>
    <w:rsid w:val="008B6B35"/>
    <w:rsid w:val="008B75FB"/>
    <w:rsid w:val="008C05A9"/>
    <w:rsid w:val="008C09D0"/>
    <w:rsid w:val="008C1325"/>
    <w:rsid w:val="008C1D3C"/>
    <w:rsid w:val="008C750D"/>
    <w:rsid w:val="008D0B4D"/>
    <w:rsid w:val="008D29C4"/>
    <w:rsid w:val="008D3E4A"/>
    <w:rsid w:val="008D719F"/>
    <w:rsid w:val="008E3C98"/>
    <w:rsid w:val="008E4E5A"/>
    <w:rsid w:val="008E7A8B"/>
    <w:rsid w:val="008F0148"/>
    <w:rsid w:val="008F03A8"/>
    <w:rsid w:val="008F0A08"/>
    <w:rsid w:val="008F2508"/>
    <w:rsid w:val="008F576C"/>
    <w:rsid w:val="009037E8"/>
    <w:rsid w:val="0090697F"/>
    <w:rsid w:val="00913151"/>
    <w:rsid w:val="00914251"/>
    <w:rsid w:val="009216AA"/>
    <w:rsid w:val="00923AA9"/>
    <w:rsid w:val="00925B81"/>
    <w:rsid w:val="00927D13"/>
    <w:rsid w:val="00930066"/>
    <w:rsid w:val="00930546"/>
    <w:rsid w:val="00931780"/>
    <w:rsid w:val="0093315E"/>
    <w:rsid w:val="00933756"/>
    <w:rsid w:val="00933763"/>
    <w:rsid w:val="00933BAC"/>
    <w:rsid w:val="009374A4"/>
    <w:rsid w:val="00942304"/>
    <w:rsid w:val="00943223"/>
    <w:rsid w:val="00944A17"/>
    <w:rsid w:val="00962C95"/>
    <w:rsid w:val="00963734"/>
    <w:rsid w:val="0096547F"/>
    <w:rsid w:val="00965739"/>
    <w:rsid w:val="00971F87"/>
    <w:rsid w:val="009824BD"/>
    <w:rsid w:val="00986218"/>
    <w:rsid w:val="00987812"/>
    <w:rsid w:val="00993FEF"/>
    <w:rsid w:val="00994B81"/>
    <w:rsid w:val="00997741"/>
    <w:rsid w:val="009A3D7A"/>
    <w:rsid w:val="009B025C"/>
    <w:rsid w:val="009B155E"/>
    <w:rsid w:val="009B5485"/>
    <w:rsid w:val="009C1CF8"/>
    <w:rsid w:val="009C3C8D"/>
    <w:rsid w:val="009C6796"/>
    <w:rsid w:val="009D1B43"/>
    <w:rsid w:val="009D4BC1"/>
    <w:rsid w:val="009D7F0B"/>
    <w:rsid w:val="009E1BDF"/>
    <w:rsid w:val="009E6732"/>
    <w:rsid w:val="009F79B6"/>
    <w:rsid w:val="00A0034D"/>
    <w:rsid w:val="00A004DE"/>
    <w:rsid w:val="00A011B1"/>
    <w:rsid w:val="00A06F39"/>
    <w:rsid w:val="00A14607"/>
    <w:rsid w:val="00A16FD3"/>
    <w:rsid w:val="00A17D81"/>
    <w:rsid w:val="00A257A8"/>
    <w:rsid w:val="00A312DA"/>
    <w:rsid w:val="00A406BB"/>
    <w:rsid w:val="00A54288"/>
    <w:rsid w:val="00A55CB2"/>
    <w:rsid w:val="00A57149"/>
    <w:rsid w:val="00A61804"/>
    <w:rsid w:val="00A6243D"/>
    <w:rsid w:val="00A700C1"/>
    <w:rsid w:val="00A70617"/>
    <w:rsid w:val="00A74AB6"/>
    <w:rsid w:val="00A808B7"/>
    <w:rsid w:val="00A860FE"/>
    <w:rsid w:val="00A94CAF"/>
    <w:rsid w:val="00AA260B"/>
    <w:rsid w:val="00AA3968"/>
    <w:rsid w:val="00AA4065"/>
    <w:rsid w:val="00AA7697"/>
    <w:rsid w:val="00AB20A4"/>
    <w:rsid w:val="00AB53C7"/>
    <w:rsid w:val="00AC294C"/>
    <w:rsid w:val="00AC3D4C"/>
    <w:rsid w:val="00AD008A"/>
    <w:rsid w:val="00AD23A0"/>
    <w:rsid w:val="00AD62D5"/>
    <w:rsid w:val="00AE2D0E"/>
    <w:rsid w:val="00AE726E"/>
    <w:rsid w:val="00AE7422"/>
    <w:rsid w:val="00B011B2"/>
    <w:rsid w:val="00B01F15"/>
    <w:rsid w:val="00B02FE5"/>
    <w:rsid w:val="00B05D34"/>
    <w:rsid w:val="00B07359"/>
    <w:rsid w:val="00B07F14"/>
    <w:rsid w:val="00B12CBE"/>
    <w:rsid w:val="00B21298"/>
    <w:rsid w:val="00B2430D"/>
    <w:rsid w:val="00B31F4A"/>
    <w:rsid w:val="00B35250"/>
    <w:rsid w:val="00B3676C"/>
    <w:rsid w:val="00B36A05"/>
    <w:rsid w:val="00B405FF"/>
    <w:rsid w:val="00B4473D"/>
    <w:rsid w:val="00B44937"/>
    <w:rsid w:val="00B455BF"/>
    <w:rsid w:val="00B502E0"/>
    <w:rsid w:val="00B502E8"/>
    <w:rsid w:val="00B5364B"/>
    <w:rsid w:val="00B55436"/>
    <w:rsid w:val="00B60E42"/>
    <w:rsid w:val="00B63934"/>
    <w:rsid w:val="00B64EFF"/>
    <w:rsid w:val="00B67C31"/>
    <w:rsid w:val="00B7229B"/>
    <w:rsid w:val="00B72CDC"/>
    <w:rsid w:val="00B816F2"/>
    <w:rsid w:val="00B81E76"/>
    <w:rsid w:val="00B82DE1"/>
    <w:rsid w:val="00B82F1E"/>
    <w:rsid w:val="00B90A3A"/>
    <w:rsid w:val="00B937CE"/>
    <w:rsid w:val="00B938A2"/>
    <w:rsid w:val="00B9422B"/>
    <w:rsid w:val="00B94444"/>
    <w:rsid w:val="00B963CD"/>
    <w:rsid w:val="00BA36A5"/>
    <w:rsid w:val="00BA5C2C"/>
    <w:rsid w:val="00BB147B"/>
    <w:rsid w:val="00BB52A5"/>
    <w:rsid w:val="00BB5D91"/>
    <w:rsid w:val="00BC33E5"/>
    <w:rsid w:val="00BC5F88"/>
    <w:rsid w:val="00BD5147"/>
    <w:rsid w:val="00BE1075"/>
    <w:rsid w:val="00BE39E0"/>
    <w:rsid w:val="00BE4797"/>
    <w:rsid w:val="00BE4ABE"/>
    <w:rsid w:val="00BF0127"/>
    <w:rsid w:val="00BF0A73"/>
    <w:rsid w:val="00BF4D08"/>
    <w:rsid w:val="00BF725D"/>
    <w:rsid w:val="00BF72CE"/>
    <w:rsid w:val="00C005AA"/>
    <w:rsid w:val="00C01DA8"/>
    <w:rsid w:val="00C03D5A"/>
    <w:rsid w:val="00C1188E"/>
    <w:rsid w:val="00C16FFE"/>
    <w:rsid w:val="00C202EC"/>
    <w:rsid w:val="00C23920"/>
    <w:rsid w:val="00C23B5A"/>
    <w:rsid w:val="00C24DD8"/>
    <w:rsid w:val="00C26D11"/>
    <w:rsid w:val="00C31011"/>
    <w:rsid w:val="00C3430B"/>
    <w:rsid w:val="00C348A7"/>
    <w:rsid w:val="00C36729"/>
    <w:rsid w:val="00C36B9D"/>
    <w:rsid w:val="00C42D42"/>
    <w:rsid w:val="00C43321"/>
    <w:rsid w:val="00C43331"/>
    <w:rsid w:val="00C464AD"/>
    <w:rsid w:val="00C5760C"/>
    <w:rsid w:val="00C61B06"/>
    <w:rsid w:val="00C66642"/>
    <w:rsid w:val="00C67043"/>
    <w:rsid w:val="00C70DC3"/>
    <w:rsid w:val="00C75DA2"/>
    <w:rsid w:val="00C81532"/>
    <w:rsid w:val="00C81AFF"/>
    <w:rsid w:val="00C81BB7"/>
    <w:rsid w:val="00C82575"/>
    <w:rsid w:val="00C85160"/>
    <w:rsid w:val="00C86F84"/>
    <w:rsid w:val="00C9011A"/>
    <w:rsid w:val="00C90E88"/>
    <w:rsid w:val="00CA134E"/>
    <w:rsid w:val="00CA69AB"/>
    <w:rsid w:val="00CB37B9"/>
    <w:rsid w:val="00CB4AEC"/>
    <w:rsid w:val="00CB4B7B"/>
    <w:rsid w:val="00CC12B0"/>
    <w:rsid w:val="00CD6335"/>
    <w:rsid w:val="00CE3DFF"/>
    <w:rsid w:val="00CF2110"/>
    <w:rsid w:val="00D00D71"/>
    <w:rsid w:val="00D01BCC"/>
    <w:rsid w:val="00D024E9"/>
    <w:rsid w:val="00D02C09"/>
    <w:rsid w:val="00D04BAB"/>
    <w:rsid w:val="00D061C9"/>
    <w:rsid w:val="00D06444"/>
    <w:rsid w:val="00D13690"/>
    <w:rsid w:val="00D15E16"/>
    <w:rsid w:val="00D23052"/>
    <w:rsid w:val="00D249C0"/>
    <w:rsid w:val="00D27FC9"/>
    <w:rsid w:val="00D30E01"/>
    <w:rsid w:val="00D314F0"/>
    <w:rsid w:val="00D46DF6"/>
    <w:rsid w:val="00D54AB6"/>
    <w:rsid w:val="00D55F02"/>
    <w:rsid w:val="00D6010C"/>
    <w:rsid w:val="00D60563"/>
    <w:rsid w:val="00D60B4E"/>
    <w:rsid w:val="00D6203B"/>
    <w:rsid w:val="00D620F4"/>
    <w:rsid w:val="00D747E4"/>
    <w:rsid w:val="00D80A55"/>
    <w:rsid w:val="00D826D5"/>
    <w:rsid w:val="00D875D7"/>
    <w:rsid w:val="00D9711B"/>
    <w:rsid w:val="00DA2489"/>
    <w:rsid w:val="00DA5DFE"/>
    <w:rsid w:val="00DA75A4"/>
    <w:rsid w:val="00DA7EC1"/>
    <w:rsid w:val="00DC3C21"/>
    <w:rsid w:val="00DC7FC3"/>
    <w:rsid w:val="00DD0DD2"/>
    <w:rsid w:val="00DE563B"/>
    <w:rsid w:val="00DF0501"/>
    <w:rsid w:val="00DF05F4"/>
    <w:rsid w:val="00DF5054"/>
    <w:rsid w:val="00DF6D4A"/>
    <w:rsid w:val="00DF7543"/>
    <w:rsid w:val="00E0162A"/>
    <w:rsid w:val="00E0189D"/>
    <w:rsid w:val="00E04459"/>
    <w:rsid w:val="00E12CD3"/>
    <w:rsid w:val="00E131E0"/>
    <w:rsid w:val="00E215C9"/>
    <w:rsid w:val="00E21803"/>
    <w:rsid w:val="00E23DBE"/>
    <w:rsid w:val="00E31E0F"/>
    <w:rsid w:val="00E37773"/>
    <w:rsid w:val="00E5030F"/>
    <w:rsid w:val="00E50610"/>
    <w:rsid w:val="00E50DF1"/>
    <w:rsid w:val="00E55220"/>
    <w:rsid w:val="00E64A04"/>
    <w:rsid w:val="00E66E56"/>
    <w:rsid w:val="00E67A6A"/>
    <w:rsid w:val="00E70DB0"/>
    <w:rsid w:val="00E7697B"/>
    <w:rsid w:val="00E80BAF"/>
    <w:rsid w:val="00E82302"/>
    <w:rsid w:val="00E870D5"/>
    <w:rsid w:val="00E912D7"/>
    <w:rsid w:val="00E91587"/>
    <w:rsid w:val="00E94658"/>
    <w:rsid w:val="00E97F07"/>
    <w:rsid w:val="00EA04AE"/>
    <w:rsid w:val="00EA0F43"/>
    <w:rsid w:val="00EA28B5"/>
    <w:rsid w:val="00EA3129"/>
    <w:rsid w:val="00EA33FB"/>
    <w:rsid w:val="00EA4101"/>
    <w:rsid w:val="00EB23F0"/>
    <w:rsid w:val="00EB54B9"/>
    <w:rsid w:val="00ED1EB4"/>
    <w:rsid w:val="00ED7661"/>
    <w:rsid w:val="00EE043A"/>
    <w:rsid w:val="00EE48AC"/>
    <w:rsid w:val="00EF2C78"/>
    <w:rsid w:val="00EF4098"/>
    <w:rsid w:val="00F01647"/>
    <w:rsid w:val="00F01F0F"/>
    <w:rsid w:val="00F03C9E"/>
    <w:rsid w:val="00F06E56"/>
    <w:rsid w:val="00F0721E"/>
    <w:rsid w:val="00F07275"/>
    <w:rsid w:val="00F111C3"/>
    <w:rsid w:val="00F12EEB"/>
    <w:rsid w:val="00F16547"/>
    <w:rsid w:val="00F20A66"/>
    <w:rsid w:val="00F21D3F"/>
    <w:rsid w:val="00F30073"/>
    <w:rsid w:val="00F339D7"/>
    <w:rsid w:val="00F33BB6"/>
    <w:rsid w:val="00F40CD2"/>
    <w:rsid w:val="00F544B7"/>
    <w:rsid w:val="00F6143C"/>
    <w:rsid w:val="00F61A87"/>
    <w:rsid w:val="00F62717"/>
    <w:rsid w:val="00F63B14"/>
    <w:rsid w:val="00F655AD"/>
    <w:rsid w:val="00F65E00"/>
    <w:rsid w:val="00F6759C"/>
    <w:rsid w:val="00F707F3"/>
    <w:rsid w:val="00F740B6"/>
    <w:rsid w:val="00F74B6D"/>
    <w:rsid w:val="00F75329"/>
    <w:rsid w:val="00F8055A"/>
    <w:rsid w:val="00F80805"/>
    <w:rsid w:val="00F857C3"/>
    <w:rsid w:val="00F85B57"/>
    <w:rsid w:val="00F86E59"/>
    <w:rsid w:val="00F97E7B"/>
    <w:rsid w:val="00FA0EBC"/>
    <w:rsid w:val="00FA1135"/>
    <w:rsid w:val="00FA34B5"/>
    <w:rsid w:val="00FA427B"/>
    <w:rsid w:val="00FA49EA"/>
    <w:rsid w:val="00FA4ACE"/>
    <w:rsid w:val="00FA6372"/>
    <w:rsid w:val="00FA6F82"/>
    <w:rsid w:val="00FB28E0"/>
    <w:rsid w:val="00FB4ED8"/>
    <w:rsid w:val="00FB7077"/>
    <w:rsid w:val="00FC0D90"/>
    <w:rsid w:val="00FC1DEE"/>
    <w:rsid w:val="00FC1EDE"/>
    <w:rsid w:val="00FC38AB"/>
    <w:rsid w:val="00FC3BD6"/>
    <w:rsid w:val="00FC5741"/>
    <w:rsid w:val="00FE2E0D"/>
    <w:rsid w:val="00FE440F"/>
    <w:rsid w:val="00FE4625"/>
    <w:rsid w:val="00FF002B"/>
    <w:rsid w:val="00FF57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2E264"/>
  <w14:defaultImageDpi w14:val="0"/>
  <w15:docId w15:val="{F02703D2-AF2B-4EA6-984D-6A24EBB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147"/>
    <w:pPr>
      <w:suppressAutoHyphens/>
      <w:autoSpaceDN w:val="0"/>
      <w:textAlignment w:val="baseline"/>
    </w:pPr>
    <w:rPr>
      <w:rFonts w:ascii="Cambria" w:eastAsia="MS Mincho" w:hAnsi="Cambria" w:cs="Times New Roman"/>
      <w:sz w:val="24"/>
      <w:szCs w:val="24"/>
    </w:rPr>
  </w:style>
  <w:style w:type="paragraph" w:styleId="Titolo1">
    <w:name w:val="heading 1"/>
    <w:basedOn w:val="Normale"/>
    <w:next w:val="Normale"/>
    <w:link w:val="Titolo1Carattere"/>
    <w:uiPriority w:val="9"/>
    <w:qFormat/>
    <w:rsid w:val="00517F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5045BE"/>
    <w:pPr>
      <w:suppressAutoHyphens w:val="0"/>
      <w:autoSpaceDN/>
      <w:spacing w:before="100" w:beforeAutospacing="1" w:after="100" w:afterAutospacing="1"/>
      <w:textAlignment w:val="auto"/>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5147"/>
    <w:pPr>
      <w:ind w:left="720"/>
    </w:pPr>
  </w:style>
  <w:style w:type="table" w:styleId="Grigliatabella">
    <w:name w:val="Table Grid"/>
    <w:basedOn w:val="Tabellanormale"/>
    <w:uiPriority w:val="39"/>
    <w:rsid w:val="00BD514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Carpredefinitoparagrafo"/>
    <w:rsid w:val="00F01F0F"/>
  </w:style>
  <w:style w:type="character" w:customStyle="1" w:styleId="Titolo2Carattere">
    <w:name w:val="Titolo 2 Carattere"/>
    <w:basedOn w:val="Carpredefinitoparagrafo"/>
    <w:link w:val="Titolo2"/>
    <w:uiPriority w:val="9"/>
    <w:rsid w:val="005045BE"/>
    <w:rPr>
      <w:rFonts w:ascii="Times New Roman" w:hAnsi="Times New Roman" w:cs="Times New Roman"/>
      <w:b/>
      <w:bCs/>
      <w:sz w:val="36"/>
      <w:szCs w:val="36"/>
    </w:rPr>
  </w:style>
  <w:style w:type="character" w:customStyle="1" w:styleId="l6">
    <w:name w:val="l6"/>
    <w:basedOn w:val="Carpredefinitoparagrafo"/>
    <w:rsid w:val="004C17D2"/>
  </w:style>
  <w:style w:type="character" w:customStyle="1" w:styleId="l9">
    <w:name w:val="l9"/>
    <w:basedOn w:val="Carpredefinitoparagrafo"/>
    <w:rsid w:val="004C17D2"/>
  </w:style>
  <w:style w:type="character" w:customStyle="1" w:styleId="l7">
    <w:name w:val="l7"/>
    <w:basedOn w:val="Carpredefinitoparagrafo"/>
    <w:rsid w:val="004C17D2"/>
  </w:style>
  <w:style w:type="character" w:customStyle="1" w:styleId="l11">
    <w:name w:val="l11"/>
    <w:basedOn w:val="Carpredefinitoparagrafo"/>
    <w:rsid w:val="004C17D2"/>
  </w:style>
  <w:style w:type="character" w:customStyle="1" w:styleId="l8">
    <w:name w:val="l8"/>
    <w:basedOn w:val="Carpredefinitoparagrafo"/>
    <w:rsid w:val="004C17D2"/>
  </w:style>
  <w:style w:type="character" w:customStyle="1" w:styleId="w-post-elm-value">
    <w:name w:val="w-post-elm-value"/>
    <w:basedOn w:val="Carpredefinitoparagrafo"/>
    <w:rsid w:val="00D6010C"/>
  </w:style>
  <w:style w:type="paragraph" w:styleId="NormaleWeb">
    <w:name w:val="Normal (Web)"/>
    <w:basedOn w:val="Normale"/>
    <w:uiPriority w:val="99"/>
    <w:unhideWhenUsed/>
    <w:rsid w:val="00721FEC"/>
    <w:pPr>
      <w:suppressAutoHyphens w:val="0"/>
      <w:autoSpaceDN/>
      <w:spacing w:before="100" w:beforeAutospacing="1" w:after="100" w:afterAutospacing="1"/>
      <w:textAlignment w:val="auto"/>
    </w:pPr>
    <w:rPr>
      <w:rFonts w:ascii="Times New Roman" w:eastAsia="Times New Roman" w:hAnsi="Times New Roman"/>
    </w:rPr>
  </w:style>
  <w:style w:type="character" w:styleId="Enfasicorsivo">
    <w:name w:val="Emphasis"/>
    <w:basedOn w:val="Carpredefinitoparagrafo"/>
    <w:uiPriority w:val="20"/>
    <w:qFormat/>
    <w:rsid w:val="00477ECD"/>
    <w:rPr>
      <w:i/>
      <w:iCs/>
    </w:rPr>
  </w:style>
  <w:style w:type="character" w:customStyle="1" w:styleId="Titolo1Carattere">
    <w:name w:val="Titolo 1 Carattere"/>
    <w:basedOn w:val="Carpredefinitoparagrafo"/>
    <w:link w:val="Titolo1"/>
    <w:uiPriority w:val="9"/>
    <w:rsid w:val="00517F4B"/>
    <w:rPr>
      <w:rFonts w:asciiTheme="majorHAnsi" w:eastAsiaTheme="majorEastAsia" w:hAnsiTheme="majorHAnsi" w:cstheme="majorBidi"/>
      <w:color w:val="365F91" w:themeColor="accent1" w:themeShade="BF"/>
      <w:sz w:val="32"/>
      <w:szCs w:val="32"/>
    </w:rPr>
  </w:style>
  <w:style w:type="paragraph" w:styleId="Testofumetto">
    <w:name w:val="Balloon Text"/>
    <w:basedOn w:val="Normale"/>
    <w:link w:val="TestofumettoCarattere"/>
    <w:uiPriority w:val="99"/>
    <w:semiHidden/>
    <w:unhideWhenUsed/>
    <w:rsid w:val="004062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62F5"/>
    <w:rPr>
      <w:rFonts w:ascii="Segoe UI" w:eastAsia="MS Mincho" w:hAnsi="Segoe UI" w:cs="Segoe UI"/>
      <w:sz w:val="18"/>
      <w:szCs w:val="18"/>
    </w:rPr>
  </w:style>
  <w:style w:type="character" w:styleId="Collegamentoipertestuale">
    <w:name w:val="Hyperlink"/>
    <w:basedOn w:val="Carpredefinitoparagrafo"/>
    <w:uiPriority w:val="99"/>
    <w:unhideWhenUsed/>
    <w:rsid w:val="008E3C98"/>
    <w:rPr>
      <w:color w:val="0000FF" w:themeColor="hyperlink"/>
      <w:u w:val="single"/>
    </w:rPr>
  </w:style>
  <w:style w:type="character" w:styleId="Enfasigrassetto">
    <w:name w:val="Strong"/>
    <w:basedOn w:val="Carpredefinitoparagrafo"/>
    <w:uiPriority w:val="22"/>
    <w:qFormat/>
    <w:rsid w:val="008E7A8B"/>
    <w:rPr>
      <w:b/>
      <w:bCs/>
    </w:rPr>
  </w:style>
  <w:style w:type="paragraph" w:styleId="Testonotaapidipagina">
    <w:name w:val="footnote text"/>
    <w:basedOn w:val="Normale"/>
    <w:link w:val="TestonotaapidipaginaCarattere"/>
    <w:unhideWhenUsed/>
    <w:rsid w:val="008F0A08"/>
    <w:rPr>
      <w:sz w:val="20"/>
      <w:szCs w:val="20"/>
    </w:rPr>
  </w:style>
  <w:style w:type="character" w:customStyle="1" w:styleId="TestonotaapidipaginaCarattere">
    <w:name w:val="Testo nota a piè di pagina Carattere"/>
    <w:basedOn w:val="Carpredefinitoparagrafo"/>
    <w:link w:val="Testonotaapidipagina"/>
    <w:uiPriority w:val="99"/>
    <w:semiHidden/>
    <w:rsid w:val="008F0A08"/>
    <w:rPr>
      <w:rFonts w:ascii="Cambria" w:eastAsia="MS Mincho" w:hAnsi="Cambria" w:cs="Times New Roman"/>
    </w:rPr>
  </w:style>
  <w:style w:type="character" w:styleId="Rimandonotaapidipagina">
    <w:name w:val="footnote reference"/>
    <w:basedOn w:val="Carpredefinitoparagrafo"/>
    <w:unhideWhenUsed/>
    <w:rsid w:val="008F0A08"/>
    <w:rPr>
      <w:vertAlign w:val="superscript"/>
    </w:rPr>
  </w:style>
  <w:style w:type="character" w:customStyle="1" w:styleId="Caratteredellanota">
    <w:name w:val="Carattere della nota"/>
    <w:basedOn w:val="Carpredefinitoparagrafo"/>
    <w:rsid w:val="00BA5C2C"/>
    <w:rPr>
      <w:vertAlign w:val="superscript"/>
    </w:rPr>
  </w:style>
  <w:style w:type="character" w:customStyle="1" w:styleId="Rimandonotaapidipagina2">
    <w:name w:val="Rimando nota a piè di pagina2"/>
    <w:rsid w:val="00C42D42"/>
    <w:rPr>
      <w:vertAlign w:val="superscript"/>
    </w:rPr>
  </w:style>
  <w:style w:type="character" w:customStyle="1" w:styleId="TestonotaapidipaginaCarattere1">
    <w:name w:val="Testo nota a piè di pagina Carattere1"/>
    <w:basedOn w:val="Carpredefinitoparagrafo"/>
    <w:uiPriority w:val="99"/>
    <w:rsid w:val="00D00D71"/>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F61A87"/>
    <w:rPr>
      <w:sz w:val="16"/>
      <w:szCs w:val="16"/>
    </w:rPr>
  </w:style>
  <w:style w:type="paragraph" w:styleId="Testocommento">
    <w:name w:val="annotation text"/>
    <w:basedOn w:val="Normale"/>
    <w:link w:val="TestocommentoCarattere"/>
    <w:uiPriority w:val="99"/>
    <w:semiHidden/>
    <w:unhideWhenUsed/>
    <w:rsid w:val="00F61A87"/>
    <w:rPr>
      <w:sz w:val="20"/>
      <w:szCs w:val="20"/>
    </w:rPr>
  </w:style>
  <w:style w:type="character" w:customStyle="1" w:styleId="TestocommentoCarattere">
    <w:name w:val="Testo commento Carattere"/>
    <w:basedOn w:val="Carpredefinitoparagrafo"/>
    <w:link w:val="Testocommento"/>
    <w:uiPriority w:val="99"/>
    <w:semiHidden/>
    <w:rsid w:val="00F61A87"/>
    <w:rPr>
      <w:rFonts w:ascii="Cambria" w:eastAsia="MS Mincho" w:hAnsi="Cambria" w:cs="Times New Roman"/>
    </w:rPr>
  </w:style>
  <w:style w:type="paragraph" w:styleId="Soggettocommento">
    <w:name w:val="annotation subject"/>
    <w:basedOn w:val="Testocommento"/>
    <w:next w:val="Testocommento"/>
    <w:link w:val="SoggettocommentoCarattere"/>
    <w:uiPriority w:val="99"/>
    <w:semiHidden/>
    <w:unhideWhenUsed/>
    <w:rsid w:val="00F61A87"/>
    <w:rPr>
      <w:b/>
      <w:bCs/>
    </w:rPr>
  </w:style>
  <w:style w:type="character" w:customStyle="1" w:styleId="SoggettocommentoCarattere">
    <w:name w:val="Soggetto commento Carattere"/>
    <w:basedOn w:val="TestocommentoCarattere"/>
    <w:link w:val="Soggettocommento"/>
    <w:uiPriority w:val="99"/>
    <w:semiHidden/>
    <w:rsid w:val="00F61A87"/>
    <w:rPr>
      <w:rFonts w:ascii="Cambria" w:eastAsia="MS Mincho" w:hAnsi="Cambria" w:cs="Times New Roman"/>
      <w:b/>
      <w:bCs/>
    </w:rPr>
  </w:style>
  <w:style w:type="paragraph" w:styleId="Revisione">
    <w:name w:val="Revision"/>
    <w:hidden/>
    <w:uiPriority w:val="99"/>
    <w:semiHidden/>
    <w:rsid w:val="003A0EA1"/>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3217">
      <w:bodyDiv w:val="1"/>
      <w:marLeft w:val="0"/>
      <w:marRight w:val="0"/>
      <w:marTop w:val="0"/>
      <w:marBottom w:val="0"/>
      <w:divBdr>
        <w:top w:val="none" w:sz="0" w:space="0" w:color="auto"/>
        <w:left w:val="none" w:sz="0" w:space="0" w:color="auto"/>
        <w:bottom w:val="none" w:sz="0" w:space="0" w:color="auto"/>
        <w:right w:val="none" w:sz="0" w:space="0" w:color="auto"/>
      </w:divBdr>
    </w:div>
    <w:div w:id="399058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00">
          <w:marLeft w:val="0"/>
          <w:marRight w:val="0"/>
          <w:marTop w:val="0"/>
          <w:marBottom w:val="0"/>
          <w:divBdr>
            <w:top w:val="none" w:sz="0" w:space="0" w:color="auto"/>
            <w:left w:val="none" w:sz="0" w:space="0" w:color="auto"/>
            <w:bottom w:val="none" w:sz="0" w:space="0" w:color="auto"/>
            <w:right w:val="none" w:sz="0" w:space="0" w:color="auto"/>
          </w:divBdr>
        </w:div>
        <w:div w:id="167256535">
          <w:marLeft w:val="0"/>
          <w:marRight w:val="0"/>
          <w:marTop w:val="0"/>
          <w:marBottom w:val="0"/>
          <w:divBdr>
            <w:top w:val="none" w:sz="0" w:space="0" w:color="auto"/>
            <w:left w:val="none" w:sz="0" w:space="0" w:color="auto"/>
            <w:bottom w:val="none" w:sz="0" w:space="0" w:color="auto"/>
            <w:right w:val="none" w:sz="0" w:space="0" w:color="auto"/>
          </w:divBdr>
        </w:div>
        <w:div w:id="192504624">
          <w:marLeft w:val="0"/>
          <w:marRight w:val="0"/>
          <w:marTop w:val="0"/>
          <w:marBottom w:val="0"/>
          <w:divBdr>
            <w:top w:val="none" w:sz="0" w:space="0" w:color="auto"/>
            <w:left w:val="none" w:sz="0" w:space="0" w:color="auto"/>
            <w:bottom w:val="none" w:sz="0" w:space="0" w:color="auto"/>
            <w:right w:val="none" w:sz="0" w:space="0" w:color="auto"/>
          </w:divBdr>
        </w:div>
        <w:div w:id="192960343">
          <w:marLeft w:val="0"/>
          <w:marRight w:val="0"/>
          <w:marTop w:val="0"/>
          <w:marBottom w:val="0"/>
          <w:divBdr>
            <w:top w:val="none" w:sz="0" w:space="0" w:color="auto"/>
            <w:left w:val="none" w:sz="0" w:space="0" w:color="auto"/>
            <w:bottom w:val="none" w:sz="0" w:space="0" w:color="auto"/>
            <w:right w:val="none" w:sz="0" w:space="0" w:color="auto"/>
          </w:divBdr>
        </w:div>
        <w:div w:id="398791142">
          <w:marLeft w:val="0"/>
          <w:marRight w:val="0"/>
          <w:marTop w:val="0"/>
          <w:marBottom w:val="0"/>
          <w:divBdr>
            <w:top w:val="none" w:sz="0" w:space="0" w:color="auto"/>
            <w:left w:val="none" w:sz="0" w:space="0" w:color="auto"/>
            <w:bottom w:val="none" w:sz="0" w:space="0" w:color="auto"/>
            <w:right w:val="none" w:sz="0" w:space="0" w:color="auto"/>
          </w:divBdr>
        </w:div>
        <w:div w:id="514199458">
          <w:marLeft w:val="0"/>
          <w:marRight w:val="0"/>
          <w:marTop w:val="0"/>
          <w:marBottom w:val="0"/>
          <w:divBdr>
            <w:top w:val="none" w:sz="0" w:space="0" w:color="auto"/>
            <w:left w:val="none" w:sz="0" w:space="0" w:color="auto"/>
            <w:bottom w:val="none" w:sz="0" w:space="0" w:color="auto"/>
            <w:right w:val="none" w:sz="0" w:space="0" w:color="auto"/>
          </w:divBdr>
        </w:div>
        <w:div w:id="537011302">
          <w:marLeft w:val="0"/>
          <w:marRight w:val="0"/>
          <w:marTop w:val="0"/>
          <w:marBottom w:val="0"/>
          <w:divBdr>
            <w:top w:val="none" w:sz="0" w:space="0" w:color="auto"/>
            <w:left w:val="none" w:sz="0" w:space="0" w:color="auto"/>
            <w:bottom w:val="none" w:sz="0" w:space="0" w:color="auto"/>
            <w:right w:val="none" w:sz="0" w:space="0" w:color="auto"/>
          </w:divBdr>
        </w:div>
        <w:div w:id="556597865">
          <w:marLeft w:val="0"/>
          <w:marRight w:val="0"/>
          <w:marTop w:val="0"/>
          <w:marBottom w:val="0"/>
          <w:divBdr>
            <w:top w:val="none" w:sz="0" w:space="0" w:color="auto"/>
            <w:left w:val="none" w:sz="0" w:space="0" w:color="auto"/>
            <w:bottom w:val="none" w:sz="0" w:space="0" w:color="auto"/>
            <w:right w:val="none" w:sz="0" w:space="0" w:color="auto"/>
          </w:divBdr>
        </w:div>
        <w:div w:id="766467503">
          <w:marLeft w:val="0"/>
          <w:marRight w:val="0"/>
          <w:marTop w:val="0"/>
          <w:marBottom w:val="0"/>
          <w:divBdr>
            <w:top w:val="none" w:sz="0" w:space="0" w:color="auto"/>
            <w:left w:val="none" w:sz="0" w:space="0" w:color="auto"/>
            <w:bottom w:val="none" w:sz="0" w:space="0" w:color="auto"/>
            <w:right w:val="none" w:sz="0" w:space="0" w:color="auto"/>
          </w:divBdr>
        </w:div>
        <w:div w:id="834564654">
          <w:marLeft w:val="0"/>
          <w:marRight w:val="0"/>
          <w:marTop w:val="0"/>
          <w:marBottom w:val="0"/>
          <w:divBdr>
            <w:top w:val="none" w:sz="0" w:space="0" w:color="auto"/>
            <w:left w:val="none" w:sz="0" w:space="0" w:color="auto"/>
            <w:bottom w:val="none" w:sz="0" w:space="0" w:color="auto"/>
            <w:right w:val="none" w:sz="0" w:space="0" w:color="auto"/>
          </w:divBdr>
        </w:div>
        <w:div w:id="944843495">
          <w:marLeft w:val="0"/>
          <w:marRight w:val="0"/>
          <w:marTop w:val="0"/>
          <w:marBottom w:val="0"/>
          <w:divBdr>
            <w:top w:val="none" w:sz="0" w:space="0" w:color="auto"/>
            <w:left w:val="none" w:sz="0" w:space="0" w:color="auto"/>
            <w:bottom w:val="none" w:sz="0" w:space="0" w:color="auto"/>
            <w:right w:val="none" w:sz="0" w:space="0" w:color="auto"/>
          </w:divBdr>
        </w:div>
        <w:div w:id="948468255">
          <w:marLeft w:val="0"/>
          <w:marRight w:val="0"/>
          <w:marTop w:val="0"/>
          <w:marBottom w:val="0"/>
          <w:divBdr>
            <w:top w:val="none" w:sz="0" w:space="0" w:color="auto"/>
            <w:left w:val="none" w:sz="0" w:space="0" w:color="auto"/>
            <w:bottom w:val="none" w:sz="0" w:space="0" w:color="auto"/>
            <w:right w:val="none" w:sz="0" w:space="0" w:color="auto"/>
          </w:divBdr>
        </w:div>
        <w:div w:id="979455760">
          <w:marLeft w:val="0"/>
          <w:marRight w:val="0"/>
          <w:marTop w:val="0"/>
          <w:marBottom w:val="0"/>
          <w:divBdr>
            <w:top w:val="none" w:sz="0" w:space="0" w:color="auto"/>
            <w:left w:val="none" w:sz="0" w:space="0" w:color="auto"/>
            <w:bottom w:val="none" w:sz="0" w:space="0" w:color="auto"/>
            <w:right w:val="none" w:sz="0" w:space="0" w:color="auto"/>
          </w:divBdr>
        </w:div>
        <w:div w:id="1117988034">
          <w:marLeft w:val="0"/>
          <w:marRight w:val="0"/>
          <w:marTop w:val="0"/>
          <w:marBottom w:val="0"/>
          <w:divBdr>
            <w:top w:val="none" w:sz="0" w:space="0" w:color="auto"/>
            <w:left w:val="none" w:sz="0" w:space="0" w:color="auto"/>
            <w:bottom w:val="none" w:sz="0" w:space="0" w:color="auto"/>
            <w:right w:val="none" w:sz="0" w:space="0" w:color="auto"/>
          </w:divBdr>
        </w:div>
        <w:div w:id="1151361249">
          <w:marLeft w:val="0"/>
          <w:marRight w:val="0"/>
          <w:marTop w:val="0"/>
          <w:marBottom w:val="0"/>
          <w:divBdr>
            <w:top w:val="none" w:sz="0" w:space="0" w:color="auto"/>
            <w:left w:val="none" w:sz="0" w:space="0" w:color="auto"/>
            <w:bottom w:val="none" w:sz="0" w:space="0" w:color="auto"/>
            <w:right w:val="none" w:sz="0" w:space="0" w:color="auto"/>
          </w:divBdr>
        </w:div>
        <w:div w:id="1231385818">
          <w:marLeft w:val="0"/>
          <w:marRight w:val="0"/>
          <w:marTop w:val="0"/>
          <w:marBottom w:val="0"/>
          <w:divBdr>
            <w:top w:val="none" w:sz="0" w:space="0" w:color="auto"/>
            <w:left w:val="none" w:sz="0" w:space="0" w:color="auto"/>
            <w:bottom w:val="none" w:sz="0" w:space="0" w:color="auto"/>
            <w:right w:val="none" w:sz="0" w:space="0" w:color="auto"/>
          </w:divBdr>
        </w:div>
        <w:div w:id="1257517694">
          <w:marLeft w:val="0"/>
          <w:marRight w:val="0"/>
          <w:marTop w:val="0"/>
          <w:marBottom w:val="0"/>
          <w:divBdr>
            <w:top w:val="none" w:sz="0" w:space="0" w:color="auto"/>
            <w:left w:val="none" w:sz="0" w:space="0" w:color="auto"/>
            <w:bottom w:val="none" w:sz="0" w:space="0" w:color="auto"/>
            <w:right w:val="none" w:sz="0" w:space="0" w:color="auto"/>
          </w:divBdr>
        </w:div>
        <w:div w:id="1505049384">
          <w:marLeft w:val="0"/>
          <w:marRight w:val="0"/>
          <w:marTop w:val="0"/>
          <w:marBottom w:val="0"/>
          <w:divBdr>
            <w:top w:val="none" w:sz="0" w:space="0" w:color="auto"/>
            <w:left w:val="none" w:sz="0" w:space="0" w:color="auto"/>
            <w:bottom w:val="none" w:sz="0" w:space="0" w:color="auto"/>
            <w:right w:val="none" w:sz="0" w:space="0" w:color="auto"/>
          </w:divBdr>
        </w:div>
        <w:div w:id="1749497064">
          <w:marLeft w:val="0"/>
          <w:marRight w:val="0"/>
          <w:marTop w:val="0"/>
          <w:marBottom w:val="0"/>
          <w:divBdr>
            <w:top w:val="none" w:sz="0" w:space="0" w:color="auto"/>
            <w:left w:val="none" w:sz="0" w:space="0" w:color="auto"/>
            <w:bottom w:val="none" w:sz="0" w:space="0" w:color="auto"/>
            <w:right w:val="none" w:sz="0" w:space="0" w:color="auto"/>
          </w:divBdr>
        </w:div>
        <w:div w:id="1839494892">
          <w:marLeft w:val="0"/>
          <w:marRight w:val="0"/>
          <w:marTop w:val="0"/>
          <w:marBottom w:val="0"/>
          <w:divBdr>
            <w:top w:val="none" w:sz="0" w:space="0" w:color="auto"/>
            <w:left w:val="none" w:sz="0" w:space="0" w:color="auto"/>
            <w:bottom w:val="none" w:sz="0" w:space="0" w:color="auto"/>
            <w:right w:val="none" w:sz="0" w:space="0" w:color="auto"/>
          </w:divBdr>
        </w:div>
        <w:div w:id="1853912233">
          <w:marLeft w:val="0"/>
          <w:marRight w:val="0"/>
          <w:marTop w:val="0"/>
          <w:marBottom w:val="0"/>
          <w:divBdr>
            <w:top w:val="none" w:sz="0" w:space="0" w:color="auto"/>
            <w:left w:val="none" w:sz="0" w:space="0" w:color="auto"/>
            <w:bottom w:val="none" w:sz="0" w:space="0" w:color="auto"/>
            <w:right w:val="none" w:sz="0" w:space="0" w:color="auto"/>
          </w:divBdr>
        </w:div>
        <w:div w:id="2094431528">
          <w:marLeft w:val="0"/>
          <w:marRight w:val="0"/>
          <w:marTop w:val="0"/>
          <w:marBottom w:val="0"/>
          <w:divBdr>
            <w:top w:val="none" w:sz="0" w:space="0" w:color="auto"/>
            <w:left w:val="none" w:sz="0" w:space="0" w:color="auto"/>
            <w:bottom w:val="none" w:sz="0" w:space="0" w:color="auto"/>
            <w:right w:val="none" w:sz="0" w:space="0" w:color="auto"/>
          </w:divBdr>
        </w:div>
      </w:divsChild>
    </w:div>
    <w:div w:id="508064617">
      <w:bodyDiv w:val="1"/>
      <w:marLeft w:val="0"/>
      <w:marRight w:val="0"/>
      <w:marTop w:val="0"/>
      <w:marBottom w:val="0"/>
      <w:divBdr>
        <w:top w:val="none" w:sz="0" w:space="0" w:color="auto"/>
        <w:left w:val="none" w:sz="0" w:space="0" w:color="auto"/>
        <w:bottom w:val="none" w:sz="0" w:space="0" w:color="auto"/>
        <w:right w:val="none" w:sz="0" w:space="0" w:color="auto"/>
      </w:divBdr>
      <w:divsChild>
        <w:div w:id="234316726">
          <w:marLeft w:val="0"/>
          <w:marRight w:val="0"/>
          <w:marTop w:val="15"/>
          <w:marBottom w:val="0"/>
          <w:divBdr>
            <w:top w:val="single" w:sz="48" w:space="0" w:color="auto"/>
            <w:left w:val="single" w:sz="48" w:space="0" w:color="auto"/>
            <w:bottom w:val="single" w:sz="48" w:space="0" w:color="auto"/>
            <w:right w:val="single" w:sz="48" w:space="0" w:color="auto"/>
          </w:divBdr>
          <w:divsChild>
            <w:div w:id="11635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5635">
      <w:bodyDiv w:val="1"/>
      <w:marLeft w:val="0"/>
      <w:marRight w:val="0"/>
      <w:marTop w:val="0"/>
      <w:marBottom w:val="0"/>
      <w:divBdr>
        <w:top w:val="none" w:sz="0" w:space="0" w:color="auto"/>
        <w:left w:val="none" w:sz="0" w:space="0" w:color="auto"/>
        <w:bottom w:val="none" w:sz="0" w:space="0" w:color="auto"/>
        <w:right w:val="none" w:sz="0" w:space="0" w:color="auto"/>
      </w:divBdr>
    </w:div>
    <w:div w:id="728963894">
      <w:bodyDiv w:val="1"/>
      <w:marLeft w:val="0"/>
      <w:marRight w:val="0"/>
      <w:marTop w:val="0"/>
      <w:marBottom w:val="0"/>
      <w:divBdr>
        <w:top w:val="none" w:sz="0" w:space="0" w:color="auto"/>
        <w:left w:val="none" w:sz="0" w:space="0" w:color="auto"/>
        <w:bottom w:val="none" w:sz="0" w:space="0" w:color="auto"/>
        <w:right w:val="none" w:sz="0" w:space="0" w:color="auto"/>
      </w:divBdr>
    </w:div>
    <w:div w:id="797146657">
      <w:bodyDiv w:val="1"/>
      <w:marLeft w:val="0"/>
      <w:marRight w:val="0"/>
      <w:marTop w:val="0"/>
      <w:marBottom w:val="0"/>
      <w:divBdr>
        <w:top w:val="none" w:sz="0" w:space="0" w:color="auto"/>
        <w:left w:val="none" w:sz="0" w:space="0" w:color="auto"/>
        <w:bottom w:val="none" w:sz="0" w:space="0" w:color="auto"/>
        <w:right w:val="none" w:sz="0" w:space="0" w:color="auto"/>
      </w:divBdr>
    </w:div>
    <w:div w:id="902370734">
      <w:bodyDiv w:val="1"/>
      <w:marLeft w:val="0"/>
      <w:marRight w:val="0"/>
      <w:marTop w:val="0"/>
      <w:marBottom w:val="0"/>
      <w:divBdr>
        <w:top w:val="none" w:sz="0" w:space="0" w:color="auto"/>
        <w:left w:val="none" w:sz="0" w:space="0" w:color="auto"/>
        <w:bottom w:val="none" w:sz="0" w:space="0" w:color="auto"/>
        <w:right w:val="none" w:sz="0" w:space="0" w:color="auto"/>
      </w:divBdr>
    </w:div>
    <w:div w:id="910043384">
      <w:bodyDiv w:val="1"/>
      <w:marLeft w:val="0"/>
      <w:marRight w:val="0"/>
      <w:marTop w:val="0"/>
      <w:marBottom w:val="0"/>
      <w:divBdr>
        <w:top w:val="none" w:sz="0" w:space="0" w:color="auto"/>
        <w:left w:val="none" w:sz="0" w:space="0" w:color="auto"/>
        <w:bottom w:val="none" w:sz="0" w:space="0" w:color="auto"/>
        <w:right w:val="none" w:sz="0" w:space="0" w:color="auto"/>
      </w:divBdr>
    </w:div>
    <w:div w:id="943460559">
      <w:bodyDiv w:val="1"/>
      <w:marLeft w:val="0"/>
      <w:marRight w:val="0"/>
      <w:marTop w:val="0"/>
      <w:marBottom w:val="0"/>
      <w:divBdr>
        <w:top w:val="none" w:sz="0" w:space="0" w:color="auto"/>
        <w:left w:val="none" w:sz="0" w:space="0" w:color="auto"/>
        <w:bottom w:val="none" w:sz="0" w:space="0" w:color="auto"/>
        <w:right w:val="none" w:sz="0" w:space="0" w:color="auto"/>
      </w:divBdr>
    </w:div>
    <w:div w:id="964117941">
      <w:bodyDiv w:val="1"/>
      <w:marLeft w:val="0"/>
      <w:marRight w:val="0"/>
      <w:marTop w:val="0"/>
      <w:marBottom w:val="0"/>
      <w:divBdr>
        <w:top w:val="none" w:sz="0" w:space="0" w:color="auto"/>
        <w:left w:val="none" w:sz="0" w:space="0" w:color="auto"/>
        <w:bottom w:val="none" w:sz="0" w:space="0" w:color="auto"/>
        <w:right w:val="none" w:sz="0" w:space="0" w:color="auto"/>
      </w:divBdr>
      <w:divsChild>
        <w:div w:id="3633964">
          <w:marLeft w:val="0"/>
          <w:marRight w:val="0"/>
          <w:marTop w:val="0"/>
          <w:marBottom w:val="0"/>
          <w:divBdr>
            <w:top w:val="none" w:sz="0" w:space="0" w:color="auto"/>
            <w:left w:val="none" w:sz="0" w:space="0" w:color="auto"/>
            <w:bottom w:val="none" w:sz="0" w:space="0" w:color="auto"/>
            <w:right w:val="none" w:sz="0" w:space="0" w:color="auto"/>
          </w:divBdr>
        </w:div>
        <w:div w:id="702681207">
          <w:marLeft w:val="0"/>
          <w:marRight w:val="0"/>
          <w:marTop w:val="0"/>
          <w:marBottom w:val="0"/>
          <w:divBdr>
            <w:top w:val="none" w:sz="0" w:space="0" w:color="auto"/>
            <w:left w:val="none" w:sz="0" w:space="0" w:color="auto"/>
            <w:bottom w:val="none" w:sz="0" w:space="0" w:color="auto"/>
            <w:right w:val="none" w:sz="0" w:space="0" w:color="auto"/>
          </w:divBdr>
        </w:div>
        <w:div w:id="777874260">
          <w:marLeft w:val="0"/>
          <w:marRight w:val="0"/>
          <w:marTop w:val="0"/>
          <w:marBottom w:val="0"/>
          <w:divBdr>
            <w:top w:val="none" w:sz="0" w:space="0" w:color="auto"/>
            <w:left w:val="none" w:sz="0" w:space="0" w:color="auto"/>
            <w:bottom w:val="none" w:sz="0" w:space="0" w:color="auto"/>
            <w:right w:val="none" w:sz="0" w:space="0" w:color="auto"/>
          </w:divBdr>
        </w:div>
        <w:div w:id="1109736372">
          <w:marLeft w:val="0"/>
          <w:marRight w:val="0"/>
          <w:marTop w:val="0"/>
          <w:marBottom w:val="0"/>
          <w:divBdr>
            <w:top w:val="none" w:sz="0" w:space="0" w:color="auto"/>
            <w:left w:val="none" w:sz="0" w:space="0" w:color="auto"/>
            <w:bottom w:val="none" w:sz="0" w:space="0" w:color="auto"/>
            <w:right w:val="none" w:sz="0" w:space="0" w:color="auto"/>
          </w:divBdr>
        </w:div>
        <w:div w:id="1380713143">
          <w:marLeft w:val="0"/>
          <w:marRight w:val="0"/>
          <w:marTop w:val="0"/>
          <w:marBottom w:val="0"/>
          <w:divBdr>
            <w:top w:val="none" w:sz="0" w:space="0" w:color="auto"/>
            <w:left w:val="none" w:sz="0" w:space="0" w:color="auto"/>
            <w:bottom w:val="none" w:sz="0" w:space="0" w:color="auto"/>
            <w:right w:val="none" w:sz="0" w:space="0" w:color="auto"/>
          </w:divBdr>
        </w:div>
        <w:div w:id="2021006918">
          <w:marLeft w:val="0"/>
          <w:marRight w:val="0"/>
          <w:marTop w:val="0"/>
          <w:marBottom w:val="0"/>
          <w:divBdr>
            <w:top w:val="none" w:sz="0" w:space="0" w:color="auto"/>
            <w:left w:val="none" w:sz="0" w:space="0" w:color="auto"/>
            <w:bottom w:val="none" w:sz="0" w:space="0" w:color="auto"/>
            <w:right w:val="none" w:sz="0" w:space="0" w:color="auto"/>
          </w:divBdr>
        </w:div>
        <w:div w:id="2108384744">
          <w:marLeft w:val="0"/>
          <w:marRight w:val="0"/>
          <w:marTop w:val="0"/>
          <w:marBottom w:val="0"/>
          <w:divBdr>
            <w:top w:val="none" w:sz="0" w:space="0" w:color="auto"/>
            <w:left w:val="none" w:sz="0" w:space="0" w:color="auto"/>
            <w:bottom w:val="none" w:sz="0" w:space="0" w:color="auto"/>
            <w:right w:val="none" w:sz="0" w:space="0" w:color="auto"/>
          </w:divBdr>
        </w:div>
      </w:divsChild>
    </w:div>
    <w:div w:id="1022440471">
      <w:bodyDiv w:val="1"/>
      <w:marLeft w:val="0"/>
      <w:marRight w:val="0"/>
      <w:marTop w:val="0"/>
      <w:marBottom w:val="0"/>
      <w:divBdr>
        <w:top w:val="none" w:sz="0" w:space="0" w:color="auto"/>
        <w:left w:val="none" w:sz="0" w:space="0" w:color="auto"/>
        <w:bottom w:val="none" w:sz="0" w:space="0" w:color="auto"/>
        <w:right w:val="none" w:sz="0" w:space="0" w:color="auto"/>
      </w:divBdr>
    </w:div>
    <w:div w:id="1046489467">
      <w:bodyDiv w:val="1"/>
      <w:marLeft w:val="0"/>
      <w:marRight w:val="0"/>
      <w:marTop w:val="0"/>
      <w:marBottom w:val="0"/>
      <w:divBdr>
        <w:top w:val="none" w:sz="0" w:space="0" w:color="auto"/>
        <w:left w:val="none" w:sz="0" w:space="0" w:color="auto"/>
        <w:bottom w:val="none" w:sz="0" w:space="0" w:color="auto"/>
        <w:right w:val="none" w:sz="0" w:space="0" w:color="auto"/>
      </w:divBdr>
      <w:divsChild>
        <w:div w:id="168064160">
          <w:marLeft w:val="0"/>
          <w:marRight w:val="0"/>
          <w:marTop w:val="0"/>
          <w:marBottom w:val="0"/>
          <w:divBdr>
            <w:top w:val="none" w:sz="0" w:space="0" w:color="auto"/>
            <w:left w:val="none" w:sz="0" w:space="0" w:color="auto"/>
            <w:bottom w:val="none" w:sz="0" w:space="0" w:color="auto"/>
            <w:right w:val="none" w:sz="0" w:space="0" w:color="auto"/>
          </w:divBdr>
        </w:div>
        <w:div w:id="697047280">
          <w:marLeft w:val="0"/>
          <w:marRight w:val="0"/>
          <w:marTop w:val="0"/>
          <w:marBottom w:val="0"/>
          <w:divBdr>
            <w:top w:val="none" w:sz="0" w:space="0" w:color="auto"/>
            <w:left w:val="none" w:sz="0" w:space="0" w:color="auto"/>
            <w:bottom w:val="none" w:sz="0" w:space="0" w:color="auto"/>
            <w:right w:val="none" w:sz="0" w:space="0" w:color="auto"/>
          </w:divBdr>
        </w:div>
        <w:div w:id="840050194">
          <w:marLeft w:val="0"/>
          <w:marRight w:val="0"/>
          <w:marTop w:val="0"/>
          <w:marBottom w:val="0"/>
          <w:divBdr>
            <w:top w:val="none" w:sz="0" w:space="0" w:color="auto"/>
            <w:left w:val="none" w:sz="0" w:space="0" w:color="auto"/>
            <w:bottom w:val="none" w:sz="0" w:space="0" w:color="auto"/>
            <w:right w:val="none" w:sz="0" w:space="0" w:color="auto"/>
          </w:divBdr>
        </w:div>
        <w:div w:id="889733733">
          <w:marLeft w:val="0"/>
          <w:marRight w:val="0"/>
          <w:marTop w:val="0"/>
          <w:marBottom w:val="0"/>
          <w:divBdr>
            <w:top w:val="none" w:sz="0" w:space="0" w:color="auto"/>
            <w:left w:val="none" w:sz="0" w:space="0" w:color="auto"/>
            <w:bottom w:val="none" w:sz="0" w:space="0" w:color="auto"/>
            <w:right w:val="none" w:sz="0" w:space="0" w:color="auto"/>
          </w:divBdr>
        </w:div>
      </w:divsChild>
    </w:div>
    <w:div w:id="1056585500">
      <w:bodyDiv w:val="1"/>
      <w:marLeft w:val="0"/>
      <w:marRight w:val="0"/>
      <w:marTop w:val="0"/>
      <w:marBottom w:val="0"/>
      <w:divBdr>
        <w:top w:val="none" w:sz="0" w:space="0" w:color="auto"/>
        <w:left w:val="none" w:sz="0" w:space="0" w:color="auto"/>
        <w:bottom w:val="none" w:sz="0" w:space="0" w:color="auto"/>
        <w:right w:val="none" w:sz="0" w:space="0" w:color="auto"/>
      </w:divBdr>
    </w:div>
    <w:div w:id="1113015775">
      <w:bodyDiv w:val="1"/>
      <w:marLeft w:val="0"/>
      <w:marRight w:val="0"/>
      <w:marTop w:val="0"/>
      <w:marBottom w:val="0"/>
      <w:divBdr>
        <w:top w:val="none" w:sz="0" w:space="0" w:color="auto"/>
        <w:left w:val="none" w:sz="0" w:space="0" w:color="auto"/>
        <w:bottom w:val="none" w:sz="0" w:space="0" w:color="auto"/>
        <w:right w:val="none" w:sz="0" w:space="0" w:color="auto"/>
      </w:divBdr>
    </w:div>
    <w:div w:id="1118334761">
      <w:bodyDiv w:val="1"/>
      <w:marLeft w:val="0"/>
      <w:marRight w:val="0"/>
      <w:marTop w:val="0"/>
      <w:marBottom w:val="0"/>
      <w:divBdr>
        <w:top w:val="none" w:sz="0" w:space="0" w:color="auto"/>
        <w:left w:val="none" w:sz="0" w:space="0" w:color="auto"/>
        <w:bottom w:val="none" w:sz="0" w:space="0" w:color="auto"/>
        <w:right w:val="none" w:sz="0" w:space="0" w:color="auto"/>
      </w:divBdr>
    </w:div>
    <w:div w:id="1164012738">
      <w:bodyDiv w:val="1"/>
      <w:marLeft w:val="0"/>
      <w:marRight w:val="0"/>
      <w:marTop w:val="0"/>
      <w:marBottom w:val="0"/>
      <w:divBdr>
        <w:top w:val="none" w:sz="0" w:space="0" w:color="auto"/>
        <w:left w:val="none" w:sz="0" w:space="0" w:color="auto"/>
        <w:bottom w:val="none" w:sz="0" w:space="0" w:color="auto"/>
        <w:right w:val="none" w:sz="0" w:space="0" w:color="auto"/>
      </w:divBdr>
    </w:div>
    <w:div w:id="1291982840">
      <w:bodyDiv w:val="1"/>
      <w:marLeft w:val="0"/>
      <w:marRight w:val="0"/>
      <w:marTop w:val="0"/>
      <w:marBottom w:val="0"/>
      <w:divBdr>
        <w:top w:val="none" w:sz="0" w:space="0" w:color="auto"/>
        <w:left w:val="none" w:sz="0" w:space="0" w:color="auto"/>
        <w:bottom w:val="none" w:sz="0" w:space="0" w:color="auto"/>
        <w:right w:val="none" w:sz="0" w:space="0" w:color="auto"/>
      </w:divBdr>
    </w:div>
    <w:div w:id="1570456401">
      <w:bodyDiv w:val="1"/>
      <w:marLeft w:val="0"/>
      <w:marRight w:val="0"/>
      <w:marTop w:val="0"/>
      <w:marBottom w:val="0"/>
      <w:divBdr>
        <w:top w:val="none" w:sz="0" w:space="0" w:color="auto"/>
        <w:left w:val="none" w:sz="0" w:space="0" w:color="auto"/>
        <w:bottom w:val="none" w:sz="0" w:space="0" w:color="auto"/>
        <w:right w:val="none" w:sz="0" w:space="0" w:color="auto"/>
      </w:divBdr>
      <w:divsChild>
        <w:div w:id="662128597">
          <w:marLeft w:val="0"/>
          <w:marRight w:val="0"/>
          <w:marTop w:val="0"/>
          <w:marBottom w:val="0"/>
          <w:divBdr>
            <w:top w:val="none" w:sz="0" w:space="0" w:color="auto"/>
            <w:left w:val="none" w:sz="0" w:space="0" w:color="auto"/>
            <w:bottom w:val="none" w:sz="0" w:space="0" w:color="auto"/>
            <w:right w:val="none" w:sz="0" w:space="0" w:color="auto"/>
          </w:divBdr>
          <w:divsChild>
            <w:div w:id="282271073">
              <w:marLeft w:val="0"/>
              <w:marRight w:val="0"/>
              <w:marTop w:val="0"/>
              <w:marBottom w:val="0"/>
              <w:divBdr>
                <w:top w:val="none" w:sz="0" w:space="0" w:color="auto"/>
                <w:left w:val="none" w:sz="0" w:space="0" w:color="auto"/>
                <w:bottom w:val="none" w:sz="0" w:space="0" w:color="auto"/>
                <w:right w:val="none" w:sz="0" w:space="0" w:color="auto"/>
              </w:divBdr>
              <w:divsChild>
                <w:div w:id="762066541">
                  <w:marLeft w:val="0"/>
                  <w:marRight w:val="0"/>
                  <w:marTop w:val="0"/>
                  <w:marBottom w:val="0"/>
                  <w:divBdr>
                    <w:top w:val="none" w:sz="0" w:space="0" w:color="auto"/>
                    <w:left w:val="none" w:sz="0" w:space="0" w:color="auto"/>
                    <w:bottom w:val="none" w:sz="0" w:space="0" w:color="auto"/>
                    <w:right w:val="none" w:sz="0" w:space="0" w:color="auto"/>
                  </w:divBdr>
                  <w:divsChild>
                    <w:div w:id="2015062712">
                      <w:marLeft w:val="0"/>
                      <w:marRight w:val="0"/>
                      <w:marTop w:val="0"/>
                      <w:marBottom w:val="0"/>
                      <w:divBdr>
                        <w:top w:val="none" w:sz="0" w:space="0" w:color="auto"/>
                        <w:left w:val="none" w:sz="0" w:space="0" w:color="auto"/>
                        <w:bottom w:val="none" w:sz="0" w:space="0" w:color="auto"/>
                        <w:right w:val="none" w:sz="0" w:space="0" w:color="auto"/>
                      </w:divBdr>
                      <w:divsChild>
                        <w:div w:id="972755899">
                          <w:marLeft w:val="0"/>
                          <w:marRight w:val="0"/>
                          <w:marTop w:val="0"/>
                          <w:marBottom w:val="0"/>
                          <w:divBdr>
                            <w:top w:val="none" w:sz="0" w:space="0" w:color="auto"/>
                            <w:left w:val="none" w:sz="0" w:space="0" w:color="auto"/>
                            <w:bottom w:val="none" w:sz="0" w:space="0" w:color="auto"/>
                            <w:right w:val="none" w:sz="0" w:space="0" w:color="auto"/>
                          </w:divBdr>
                          <w:divsChild>
                            <w:div w:id="1078744078">
                              <w:marLeft w:val="0"/>
                              <w:marRight w:val="0"/>
                              <w:marTop w:val="0"/>
                              <w:marBottom w:val="0"/>
                              <w:divBdr>
                                <w:top w:val="none" w:sz="0" w:space="0" w:color="auto"/>
                                <w:left w:val="none" w:sz="0" w:space="0" w:color="auto"/>
                                <w:bottom w:val="none" w:sz="0" w:space="0" w:color="auto"/>
                                <w:right w:val="none" w:sz="0" w:space="0" w:color="auto"/>
                              </w:divBdr>
                              <w:divsChild>
                                <w:div w:id="8409412">
                                  <w:marLeft w:val="0"/>
                                  <w:marRight w:val="0"/>
                                  <w:marTop w:val="0"/>
                                  <w:marBottom w:val="0"/>
                                  <w:divBdr>
                                    <w:top w:val="none" w:sz="0" w:space="0" w:color="auto"/>
                                    <w:left w:val="none" w:sz="0" w:space="0" w:color="auto"/>
                                    <w:bottom w:val="none" w:sz="0" w:space="0" w:color="auto"/>
                                    <w:right w:val="none" w:sz="0" w:space="0" w:color="auto"/>
                                  </w:divBdr>
                                  <w:divsChild>
                                    <w:div w:id="20189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55811">
      <w:bodyDiv w:val="1"/>
      <w:marLeft w:val="0"/>
      <w:marRight w:val="0"/>
      <w:marTop w:val="0"/>
      <w:marBottom w:val="0"/>
      <w:divBdr>
        <w:top w:val="none" w:sz="0" w:space="0" w:color="auto"/>
        <w:left w:val="none" w:sz="0" w:space="0" w:color="auto"/>
        <w:bottom w:val="none" w:sz="0" w:space="0" w:color="auto"/>
        <w:right w:val="none" w:sz="0" w:space="0" w:color="auto"/>
      </w:divBdr>
      <w:divsChild>
        <w:div w:id="130907698">
          <w:marLeft w:val="0"/>
          <w:marRight w:val="0"/>
          <w:marTop w:val="0"/>
          <w:marBottom w:val="0"/>
          <w:divBdr>
            <w:top w:val="none" w:sz="0" w:space="0" w:color="auto"/>
            <w:left w:val="none" w:sz="0" w:space="0" w:color="auto"/>
            <w:bottom w:val="none" w:sz="0" w:space="0" w:color="auto"/>
            <w:right w:val="none" w:sz="0" w:space="0" w:color="auto"/>
          </w:divBdr>
        </w:div>
        <w:div w:id="217472814">
          <w:marLeft w:val="0"/>
          <w:marRight w:val="0"/>
          <w:marTop w:val="0"/>
          <w:marBottom w:val="0"/>
          <w:divBdr>
            <w:top w:val="none" w:sz="0" w:space="0" w:color="auto"/>
            <w:left w:val="none" w:sz="0" w:space="0" w:color="auto"/>
            <w:bottom w:val="none" w:sz="0" w:space="0" w:color="auto"/>
            <w:right w:val="none" w:sz="0" w:space="0" w:color="auto"/>
          </w:divBdr>
        </w:div>
        <w:div w:id="286277172">
          <w:marLeft w:val="0"/>
          <w:marRight w:val="0"/>
          <w:marTop w:val="0"/>
          <w:marBottom w:val="0"/>
          <w:divBdr>
            <w:top w:val="none" w:sz="0" w:space="0" w:color="auto"/>
            <w:left w:val="none" w:sz="0" w:space="0" w:color="auto"/>
            <w:bottom w:val="none" w:sz="0" w:space="0" w:color="auto"/>
            <w:right w:val="none" w:sz="0" w:space="0" w:color="auto"/>
          </w:divBdr>
        </w:div>
        <w:div w:id="388505073">
          <w:marLeft w:val="0"/>
          <w:marRight w:val="0"/>
          <w:marTop w:val="0"/>
          <w:marBottom w:val="0"/>
          <w:divBdr>
            <w:top w:val="none" w:sz="0" w:space="0" w:color="auto"/>
            <w:left w:val="none" w:sz="0" w:space="0" w:color="auto"/>
            <w:bottom w:val="none" w:sz="0" w:space="0" w:color="auto"/>
            <w:right w:val="none" w:sz="0" w:space="0" w:color="auto"/>
          </w:divBdr>
        </w:div>
        <w:div w:id="571547238">
          <w:marLeft w:val="0"/>
          <w:marRight w:val="0"/>
          <w:marTop w:val="0"/>
          <w:marBottom w:val="0"/>
          <w:divBdr>
            <w:top w:val="none" w:sz="0" w:space="0" w:color="auto"/>
            <w:left w:val="none" w:sz="0" w:space="0" w:color="auto"/>
            <w:bottom w:val="none" w:sz="0" w:space="0" w:color="auto"/>
            <w:right w:val="none" w:sz="0" w:space="0" w:color="auto"/>
          </w:divBdr>
        </w:div>
        <w:div w:id="750200964">
          <w:marLeft w:val="0"/>
          <w:marRight w:val="0"/>
          <w:marTop w:val="0"/>
          <w:marBottom w:val="0"/>
          <w:divBdr>
            <w:top w:val="none" w:sz="0" w:space="0" w:color="auto"/>
            <w:left w:val="none" w:sz="0" w:space="0" w:color="auto"/>
            <w:bottom w:val="none" w:sz="0" w:space="0" w:color="auto"/>
            <w:right w:val="none" w:sz="0" w:space="0" w:color="auto"/>
          </w:divBdr>
        </w:div>
        <w:div w:id="1148286296">
          <w:marLeft w:val="0"/>
          <w:marRight w:val="0"/>
          <w:marTop w:val="0"/>
          <w:marBottom w:val="0"/>
          <w:divBdr>
            <w:top w:val="none" w:sz="0" w:space="0" w:color="auto"/>
            <w:left w:val="none" w:sz="0" w:space="0" w:color="auto"/>
            <w:bottom w:val="none" w:sz="0" w:space="0" w:color="auto"/>
            <w:right w:val="none" w:sz="0" w:space="0" w:color="auto"/>
          </w:divBdr>
        </w:div>
        <w:div w:id="1318454672">
          <w:marLeft w:val="0"/>
          <w:marRight w:val="0"/>
          <w:marTop w:val="0"/>
          <w:marBottom w:val="0"/>
          <w:divBdr>
            <w:top w:val="none" w:sz="0" w:space="0" w:color="auto"/>
            <w:left w:val="none" w:sz="0" w:space="0" w:color="auto"/>
            <w:bottom w:val="none" w:sz="0" w:space="0" w:color="auto"/>
            <w:right w:val="none" w:sz="0" w:space="0" w:color="auto"/>
          </w:divBdr>
        </w:div>
        <w:div w:id="1479423905">
          <w:marLeft w:val="0"/>
          <w:marRight w:val="0"/>
          <w:marTop w:val="0"/>
          <w:marBottom w:val="0"/>
          <w:divBdr>
            <w:top w:val="none" w:sz="0" w:space="0" w:color="auto"/>
            <w:left w:val="none" w:sz="0" w:space="0" w:color="auto"/>
            <w:bottom w:val="none" w:sz="0" w:space="0" w:color="auto"/>
            <w:right w:val="none" w:sz="0" w:space="0" w:color="auto"/>
          </w:divBdr>
        </w:div>
        <w:div w:id="1621912430">
          <w:marLeft w:val="0"/>
          <w:marRight w:val="0"/>
          <w:marTop w:val="0"/>
          <w:marBottom w:val="0"/>
          <w:divBdr>
            <w:top w:val="none" w:sz="0" w:space="0" w:color="auto"/>
            <w:left w:val="none" w:sz="0" w:space="0" w:color="auto"/>
            <w:bottom w:val="none" w:sz="0" w:space="0" w:color="auto"/>
            <w:right w:val="none" w:sz="0" w:space="0" w:color="auto"/>
          </w:divBdr>
        </w:div>
        <w:div w:id="1642035685">
          <w:marLeft w:val="0"/>
          <w:marRight w:val="0"/>
          <w:marTop w:val="0"/>
          <w:marBottom w:val="0"/>
          <w:divBdr>
            <w:top w:val="none" w:sz="0" w:space="0" w:color="auto"/>
            <w:left w:val="none" w:sz="0" w:space="0" w:color="auto"/>
            <w:bottom w:val="none" w:sz="0" w:space="0" w:color="auto"/>
            <w:right w:val="none" w:sz="0" w:space="0" w:color="auto"/>
          </w:divBdr>
        </w:div>
        <w:div w:id="1735589968">
          <w:marLeft w:val="0"/>
          <w:marRight w:val="0"/>
          <w:marTop w:val="0"/>
          <w:marBottom w:val="0"/>
          <w:divBdr>
            <w:top w:val="none" w:sz="0" w:space="0" w:color="auto"/>
            <w:left w:val="none" w:sz="0" w:space="0" w:color="auto"/>
            <w:bottom w:val="none" w:sz="0" w:space="0" w:color="auto"/>
            <w:right w:val="none" w:sz="0" w:space="0" w:color="auto"/>
          </w:divBdr>
        </w:div>
        <w:div w:id="1836922278">
          <w:marLeft w:val="0"/>
          <w:marRight w:val="0"/>
          <w:marTop w:val="0"/>
          <w:marBottom w:val="0"/>
          <w:divBdr>
            <w:top w:val="none" w:sz="0" w:space="0" w:color="auto"/>
            <w:left w:val="none" w:sz="0" w:space="0" w:color="auto"/>
            <w:bottom w:val="none" w:sz="0" w:space="0" w:color="auto"/>
            <w:right w:val="none" w:sz="0" w:space="0" w:color="auto"/>
          </w:divBdr>
        </w:div>
        <w:div w:id="2117483121">
          <w:marLeft w:val="0"/>
          <w:marRight w:val="0"/>
          <w:marTop w:val="0"/>
          <w:marBottom w:val="0"/>
          <w:divBdr>
            <w:top w:val="none" w:sz="0" w:space="0" w:color="auto"/>
            <w:left w:val="none" w:sz="0" w:space="0" w:color="auto"/>
            <w:bottom w:val="none" w:sz="0" w:space="0" w:color="auto"/>
            <w:right w:val="none" w:sz="0" w:space="0" w:color="auto"/>
          </w:divBdr>
        </w:div>
      </w:divsChild>
    </w:div>
    <w:div w:id="1933388082">
      <w:bodyDiv w:val="1"/>
      <w:marLeft w:val="0"/>
      <w:marRight w:val="0"/>
      <w:marTop w:val="0"/>
      <w:marBottom w:val="0"/>
      <w:divBdr>
        <w:top w:val="none" w:sz="0" w:space="0" w:color="auto"/>
        <w:left w:val="none" w:sz="0" w:space="0" w:color="auto"/>
        <w:bottom w:val="none" w:sz="0" w:space="0" w:color="auto"/>
        <w:right w:val="none" w:sz="0" w:space="0" w:color="auto"/>
      </w:divBdr>
    </w:div>
    <w:div w:id="2018268435">
      <w:bodyDiv w:val="1"/>
      <w:marLeft w:val="0"/>
      <w:marRight w:val="0"/>
      <w:marTop w:val="0"/>
      <w:marBottom w:val="0"/>
      <w:divBdr>
        <w:top w:val="none" w:sz="0" w:space="0" w:color="auto"/>
        <w:left w:val="none" w:sz="0" w:space="0" w:color="auto"/>
        <w:bottom w:val="none" w:sz="0" w:space="0" w:color="auto"/>
        <w:right w:val="none" w:sz="0" w:space="0" w:color="auto"/>
      </w:divBdr>
    </w:div>
    <w:div w:id="2054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92/issn.2704-8217/140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OneDrive\Documenti\Utet%204a%20edizione\Volume%20primar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AD24-AD36-477A-B7C2-7F834A17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Volume primaria.dot</Template>
  <TotalTime>9</TotalTime>
  <Pages>14</Pages>
  <Words>7431</Words>
  <Characters>42359</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Elena</cp:lastModifiedBy>
  <cp:revision>3</cp:revision>
  <cp:lastPrinted>2022-01-05T11:28:00Z</cp:lastPrinted>
  <dcterms:created xsi:type="dcterms:W3CDTF">2022-12-20T16:50:00Z</dcterms:created>
  <dcterms:modified xsi:type="dcterms:W3CDTF">2022-12-20T16:58:00Z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1731009078</vt:i4>
  </property>
</Properties>
</file>